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4766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B271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357E6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3B271C" w:rsidRPr="00F5334E">
                  <w:rPr>
                    <w:rFonts w:ascii="Times New Roman" w:hAnsi="Times New Roman"/>
                    <w:b/>
                    <w:sz w:val="24"/>
                  </w:rPr>
                  <w:t>Szücs Balázs</w:t>
                </w:r>
              </w:sdtContent>
            </w:sdt>
            <w:r w:rsidR="00791BCE" w:rsidRPr="00F533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3B271C" w:rsidRPr="00F5334E">
                      <w:rPr>
                        <w:rFonts w:ascii="Times New Roman" w:hAnsi="Times New Roman"/>
                        <w:b/>
                        <w:sz w:val="24"/>
                      </w:rPr>
                      <w:t>alpolgármester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3B271C" w:rsidP="001F727A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  <w:r w:rsidR="001F727A">
        <w:rPr>
          <w:rFonts w:ascii="Times New Roman" w:hAnsi="Times New Roman"/>
          <w:sz w:val="24"/>
          <w:szCs w:val="24"/>
        </w:rPr>
        <w:tab/>
      </w:r>
      <w:r w:rsidR="001F727A">
        <w:rPr>
          <w:rFonts w:ascii="Times New Roman" w:hAnsi="Times New Roman"/>
          <w:sz w:val="24"/>
          <w:szCs w:val="24"/>
        </w:rPr>
        <w:tab/>
      </w:r>
      <w:r w:rsidR="001F727A">
        <w:rPr>
          <w:rFonts w:ascii="Times New Roman" w:hAnsi="Times New Roman"/>
          <w:sz w:val="24"/>
          <w:szCs w:val="24"/>
        </w:rPr>
        <w:tab/>
      </w:r>
      <w:r w:rsidR="001F727A">
        <w:rPr>
          <w:rFonts w:ascii="Times New Roman" w:hAnsi="Times New Roman"/>
          <w:sz w:val="24"/>
          <w:szCs w:val="24"/>
        </w:rPr>
        <w:tab/>
      </w:r>
      <w:r w:rsidR="001F727A">
        <w:rPr>
          <w:rFonts w:ascii="Times New Roman" w:hAnsi="Times New Roman"/>
          <w:sz w:val="24"/>
          <w:szCs w:val="24"/>
        </w:rPr>
        <w:tab/>
      </w:r>
      <w:r w:rsidR="001F727A">
        <w:rPr>
          <w:rFonts w:ascii="Times New Roman" w:hAnsi="Times New Roman"/>
          <w:sz w:val="24"/>
          <w:szCs w:val="24"/>
        </w:rPr>
        <w:tab/>
      </w:r>
      <w:r w:rsidR="001F727A">
        <w:rPr>
          <w:rFonts w:ascii="Times New Roman" w:hAnsi="Times New Roman"/>
          <w:sz w:val="24"/>
          <w:szCs w:val="24"/>
        </w:rPr>
        <w:tab/>
      </w:r>
      <w:r w:rsidR="001F727A">
        <w:rPr>
          <w:rFonts w:ascii="Times New Roman" w:hAnsi="Times New Roman"/>
          <w:sz w:val="24"/>
          <w:szCs w:val="24"/>
        </w:rPr>
        <w:tab/>
      </w:r>
      <w:r w:rsidR="001F727A">
        <w:rPr>
          <w:rFonts w:ascii="Times New Roman" w:hAnsi="Times New Roman"/>
          <w:sz w:val="24"/>
          <w:szCs w:val="24"/>
        </w:rPr>
        <w:tab/>
      </w: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B271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E90CB9" w:rsidRDefault="003B271C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90CB9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E90CB9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E90CB9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E90CB9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E90CB9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E90CB9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E90CB9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E90CB9">
            <w:rPr>
              <w:rFonts w:ascii="Times New Roman" w:hAnsi="Times New Roman"/>
              <w:b/>
              <w:sz w:val="28"/>
            </w:rPr>
            <w:t>23</w:t>
          </w:r>
        </w:sdtContent>
      </w:sdt>
      <w:r w:rsidRPr="00E90CB9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E90CB9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E90CB9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E90CB9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E90CB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90CB9" w:rsidRDefault="003B271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E90CB9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4766A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3B271C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F5334E" w:rsidRDefault="00357E69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3B271C" w:rsidRPr="00F5334E">
                  <w:rPr>
                    <w:rFonts w:ascii="Times New Roman" w:eastAsia="Calibri" w:hAnsi="Times New Roman"/>
                    <w:sz w:val="24"/>
                    <w:szCs w:val="24"/>
                  </w:rPr>
                  <w:t>Javaslat civil és egyházi szervezetek támogatására kiírandó pályázati felhívás elfogadására</w:t>
                </w:r>
              </w:sdtContent>
            </w:sdt>
          </w:p>
        </w:tc>
      </w:tr>
    </w:tbl>
    <w:p w:rsidR="00CC0CD0" w:rsidRPr="005B03DE" w:rsidRDefault="003B271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3B271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Prógli Katalin</w:t>
          </w:r>
        </w:sdtContent>
      </w:sdt>
    </w:p>
    <w:p w:rsidR="00791BCE" w:rsidRPr="005B03DE" w:rsidRDefault="003B271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oktatási és kulturális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B271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1F727A" w:rsidRDefault="001F727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F727A">
        <w:rPr>
          <w:rFonts w:ascii="Times New Roman" w:hAnsi="Times New Roman"/>
        </w:rPr>
        <w:t>dr.</w:t>
      </w:r>
      <w:proofErr w:type="gramEnd"/>
      <w:r w:rsidRPr="001F727A">
        <w:rPr>
          <w:rFonts w:ascii="Times New Roman" w:hAnsi="Times New Roman"/>
        </w:rPr>
        <w:t xml:space="preserve"> Mészáros-Rajczi Andrea</w:t>
      </w:r>
    </w:p>
    <w:p w:rsidR="00A525D4" w:rsidRDefault="001F727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</w:t>
      </w:r>
      <w:r w:rsidR="003B271C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1F727A" w:rsidRDefault="003B271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F727A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1F727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1F727A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3B271C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F727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1F727A">
        <w:rPr>
          <w:rFonts w:ascii="Times New Roman" w:hAnsi="Times New Roman"/>
          <w:b/>
          <w:bCs/>
          <w:sz w:val="24"/>
          <w:szCs w:val="24"/>
        </w:rPr>
        <w:t>ok</w:t>
      </w:r>
      <w:r w:rsidRPr="001F727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F727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F727A">
        <w:rPr>
          <w:rFonts w:ascii="Times New Roman" w:hAnsi="Times New Roman"/>
          <w:b/>
          <w:bCs/>
          <w:sz w:val="24"/>
          <w:szCs w:val="24"/>
        </w:rPr>
        <w:t>egyszerű</w:t>
      </w:r>
      <w:r w:rsidRPr="001F727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57D99" w:rsidRPr="00006AD6" w:rsidRDefault="003B271C" w:rsidP="00006AD6">
      <w:pPr>
        <w:spacing w:after="160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0" w:name="insertionPlace_0"/>
      <w:bookmarkStart w:id="1" w:name="insertionPlace_1"/>
      <w:bookmarkStart w:id="2" w:name="insertionPlace_2"/>
      <w:bookmarkStart w:id="3" w:name="insertionPlace"/>
      <w:r w:rsidRPr="00006AD6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Tisztelt Bizottság!</w:t>
      </w:r>
    </w:p>
    <w:p w:rsidR="002F4F33" w:rsidRPr="00006AD6" w:rsidRDefault="003B271C" w:rsidP="00006AD6">
      <w:pPr>
        <w:spacing w:after="1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Az államháztartáson kívülre nyújtott támogatások rendjéről szóló 15/2020. (IV. 17.) önkormányzati rendelet (a továbbiakban: Rendelet) határozza meg az erzsébetvárosi civil </w:t>
      </w:r>
      <w:r w:rsidR="00BD0492"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és egyházi </w:t>
      </w:r>
      <w:r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szervezetek támogatására vonatkozó szabályokat. </w:t>
      </w:r>
    </w:p>
    <w:p w:rsidR="00257D99" w:rsidRPr="00006AD6" w:rsidRDefault="003B271C" w:rsidP="00006AD6">
      <w:pPr>
        <w:spacing w:after="1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A civil </w:t>
      </w:r>
      <w:r w:rsidR="00BD0492"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és egyházi </w:t>
      </w:r>
      <w:r w:rsidRPr="00006AD6">
        <w:rPr>
          <w:rFonts w:ascii="Times New Roman" w:eastAsia="Calibri" w:hAnsi="Times New Roman"/>
          <w:sz w:val="24"/>
          <w:szCs w:val="24"/>
          <w:lang w:eastAsia="en-US"/>
        </w:rPr>
        <w:t>szervezetek támogatásának célja társadalmi szerepvállalásuk segítése, növelése, az önkormányzattal való partneri kapcsolat előmozdítása és a civil szervezetek helyi közéletre gyakorolt hatásának támogatása többek között a kultúra, a közművelődés, a szociális és karitatív tevékenység, a természeti és épített környezet megóvása területeken.</w:t>
      </w:r>
      <w:r w:rsidR="00BD0492"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BD0492" w:rsidRPr="00006AD6" w:rsidRDefault="003B271C" w:rsidP="00006AD6">
      <w:pPr>
        <w:spacing w:after="1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AD6">
        <w:rPr>
          <w:rFonts w:ascii="Times New Roman" w:eastAsia="Calibri" w:hAnsi="Times New Roman"/>
          <w:sz w:val="24"/>
          <w:szCs w:val="24"/>
          <w:lang w:eastAsia="en-US"/>
        </w:rPr>
        <w:t>A Rendelet 4.</w:t>
      </w:r>
      <w:r w:rsidR="0092753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06AD6">
        <w:rPr>
          <w:rFonts w:ascii="Times New Roman" w:eastAsia="Calibri" w:hAnsi="Times New Roman"/>
          <w:sz w:val="24"/>
          <w:szCs w:val="24"/>
          <w:lang w:eastAsia="en-US"/>
        </w:rPr>
        <w:t>§ (1) bekezdése értelmében az Önkormányzat a tárgyévi költségvetés</w:t>
      </w:r>
      <w:r w:rsidR="00E0794C" w:rsidRPr="00006AD6">
        <w:rPr>
          <w:rFonts w:ascii="Times New Roman" w:eastAsia="Calibri" w:hAnsi="Times New Roman"/>
          <w:sz w:val="24"/>
          <w:szCs w:val="24"/>
          <w:lang w:eastAsia="en-US"/>
        </w:rPr>
        <w:t>ében á</w:t>
      </w:r>
      <w:r w:rsidRPr="00006AD6">
        <w:rPr>
          <w:rFonts w:ascii="Times New Roman" w:eastAsia="Calibri" w:hAnsi="Times New Roman"/>
          <w:sz w:val="24"/>
          <w:szCs w:val="24"/>
          <w:lang w:eastAsia="en-US"/>
        </w:rPr>
        <w:t>llapítja meg a támogatásra bi</w:t>
      </w:r>
      <w:r w:rsidR="005E1DDB">
        <w:rPr>
          <w:rFonts w:ascii="Times New Roman" w:eastAsia="Calibri" w:hAnsi="Times New Roman"/>
          <w:sz w:val="24"/>
          <w:szCs w:val="24"/>
          <w:lang w:eastAsia="en-US"/>
        </w:rPr>
        <w:t>ztosított keretösszeget.  A 2026</w:t>
      </w:r>
      <w:r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. évi költségvetés </w:t>
      </w:r>
      <w:r w:rsidRPr="00006AD6">
        <w:rPr>
          <w:rFonts w:ascii="Times New Roman" w:eastAsia="Calibri" w:hAnsi="Times New Roman"/>
          <w:i/>
          <w:sz w:val="24"/>
          <w:szCs w:val="24"/>
          <w:lang w:eastAsia="en-US"/>
        </w:rPr>
        <w:t>„7302 Erzsébetvárosi civil szervezetek kerete”</w:t>
      </w:r>
      <w:r w:rsidR="005E1DDB">
        <w:rPr>
          <w:rFonts w:ascii="Times New Roman" w:eastAsia="Calibri" w:hAnsi="Times New Roman"/>
          <w:sz w:val="24"/>
          <w:szCs w:val="24"/>
          <w:lang w:eastAsia="en-US"/>
        </w:rPr>
        <w:t xml:space="preserve"> előirányzaton 27</w:t>
      </w:r>
      <w:r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.000.000 Ft, a </w:t>
      </w:r>
      <w:r w:rsidRPr="00006AD6">
        <w:rPr>
          <w:rFonts w:ascii="Times New Roman" w:hAnsi="Times New Roman"/>
          <w:i/>
          <w:sz w:val="24"/>
          <w:szCs w:val="24"/>
        </w:rPr>
        <w:t>„7302 Kerületi egyházak támogatása”</w:t>
      </w:r>
      <w:r w:rsidR="005E1DDB">
        <w:rPr>
          <w:rFonts w:ascii="Times New Roman" w:hAnsi="Times New Roman"/>
          <w:sz w:val="24"/>
          <w:szCs w:val="24"/>
        </w:rPr>
        <w:t xml:space="preserve"> előirányzaton 12</w:t>
      </w:r>
      <w:r w:rsidRPr="00006AD6">
        <w:rPr>
          <w:rFonts w:ascii="Times New Roman" w:hAnsi="Times New Roman"/>
          <w:sz w:val="24"/>
          <w:szCs w:val="24"/>
        </w:rPr>
        <w:t>.000.000 Ft</w:t>
      </w:r>
      <w:r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 szerepel e célra. </w:t>
      </w:r>
    </w:p>
    <w:p w:rsidR="00257D99" w:rsidRPr="00006AD6" w:rsidRDefault="003B271C" w:rsidP="00006AD6">
      <w:pPr>
        <w:spacing w:after="1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AD6">
        <w:rPr>
          <w:rFonts w:ascii="Times New Roman" w:eastAsia="Calibri" w:hAnsi="Times New Roman"/>
          <w:sz w:val="24"/>
          <w:szCs w:val="24"/>
          <w:lang w:eastAsia="en-US"/>
        </w:rPr>
        <w:t>A Rendelet 4.</w:t>
      </w:r>
      <w:r w:rsidR="008B778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06AD6">
        <w:rPr>
          <w:rFonts w:ascii="Times New Roman" w:eastAsia="Calibri" w:hAnsi="Times New Roman"/>
          <w:sz w:val="24"/>
          <w:szCs w:val="24"/>
          <w:lang w:eastAsia="en-US"/>
        </w:rPr>
        <w:t>§ (3) bekezdése alapján a pályázati felhívás feltételeinek meghatározásáról és a pályázatok elbírálásáról a Művelődési, Kulturális és Szociális Bizottság jogosult dönteni.</w:t>
      </w:r>
    </w:p>
    <w:p w:rsidR="00257D99" w:rsidRPr="00CE6608" w:rsidRDefault="003B271C" w:rsidP="00006AD6">
      <w:pPr>
        <w:spacing w:after="1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Fentiek alapján javasolom, hogy a Bizottság </w:t>
      </w:r>
      <w:r w:rsidRPr="00006AD6">
        <w:rPr>
          <w:rFonts w:ascii="Times New Roman" w:eastAsia="Calibri" w:hAnsi="Times New Roman"/>
          <w:b/>
          <w:sz w:val="24"/>
          <w:szCs w:val="24"/>
          <w:lang w:eastAsia="en-US"/>
        </w:rPr>
        <w:t>a civil szervezetek programjainak és működésének támogatására</w:t>
      </w:r>
      <w:r w:rsidR="00BD0492" w:rsidRPr="00006AD6">
        <w:rPr>
          <w:rFonts w:ascii="Times New Roman" w:eastAsia="Calibri" w:hAnsi="Times New Roman"/>
          <w:b/>
          <w:sz w:val="24"/>
          <w:szCs w:val="24"/>
          <w:lang w:eastAsia="en-US"/>
        </w:rPr>
        <w:t>, valamint egyházi szervezetek programjainak támogatására</w:t>
      </w:r>
      <w:r w:rsidRPr="00006A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pályázatot </w:t>
      </w:r>
      <w:r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írjon ki az alábbiak </w:t>
      </w:r>
      <w:r w:rsidRPr="00CE6608">
        <w:rPr>
          <w:rFonts w:ascii="Times New Roman" w:eastAsia="Calibri" w:hAnsi="Times New Roman"/>
          <w:sz w:val="24"/>
          <w:szCs w:val="24"/>
          <w:lang w:eastAsia="en-US"/>
        </w:rPr>
        <w:t>szerint:</w:t>
      </w:r>
    </w:p>
    <w:p w:rsidR="00BD0492" w:rsidRPr="00CE6608" w:rsidRDefault="003B271C" w:rsidP="00006AD6">
      <w:pPr>
        <w:pStyle w:val="Listaszerbekezds"/>
        <w:numPr>
          <w:ilvl w:val="0"/>
          <w:numId w:val="21"/>
        </w:numPr>
        <w:spacing w:after="160"/>
        <w:ind w:left="567" w:hanging="57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CE6608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Civil szervezetek programjainak támogatása </w:t>
      </w:r>
      <w:r w:rsidR="0094224F" w:rsidRPr="00CE6608">
        <w:rPr>
          <w:rFonts w:ascii="Times New Roman" w:eastAsia="Calibri" w:hAnsi="Times New Roman"/>
          <w:b/>
          <w:i/>
          <w:sz w:val="24"/>
          <w:szCs w:val="24"/>
          <w:lang w:eastAsia="en-US"/>
        </w:rPr>
        <w:t>esetén</w:t>
      </w:r>
      <w:r w:rsidR="0094224F" w:rsidRPr="00CE6608">
        <w:rPr>
          <w:rFonts w:ascii="Times New Roman" w:eastAsia="Calibri" w:hAnsi="Times New Roman"/>
          <w:sz w:val="24"/>
          <w:szCs w:val="24"/>
          <w:lang w:eastAsia="en-US"/>
        </w:rPr>
        <w:t xml:space="preserve"> a szervezetek kö</w:t>
      </w:r>
      <w:r w:rsidR="00C87A04" w:rsidRPr="00CE6608">
        <w:rPr>
          <w:rFonts w:ascii="Times New Roman" w:eastAsia="Calibri" w:hAnsi="Times New Roman"/>
          <w:sz w:val="24"/>
          <w:szCs w:val="24"/>
          <w:lang w:eastAsia="en-US"/>
        </w:rPr>
        <w:t xml:space="preserve">zött felosztható keret összege </w:t>
      </w:r>
      <w:r w:rsidR="005E1DDB" w:rsidRPr="00CE6608">
        <w:rPr>
          <w:rFonts w:ascii="Times New Roman" w:eastAsia="Calibri" w:hAnsi="Times New Roman"/>
          <w:sz w:val="24"/>
          <w:szCs w:val="24"/>
          <w:lang w:eastAsia="en-US"/>
        </w:rPr>
        <w:t>17</w:t>
      </w:r>
      <w:r w:rsidR="00320D47" w:rsidRPr="00CE6608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5E1DDB" w:rsidRPr="00CE6608">
        <w:rPr>
          <w:rFonts w:ascii="Times New Roman" w:eastAsia="Calibri" w:hAnsi="Times New Roman"/>
          <w:sz w:val="24"/>
          <w:szCs w:val="24"/>
          <w:lang w:eastAsia="en-US"/>
        </w:rPr>
        <w:t>000</w:t>
      </w:r>
      <w:r w:rsidR="00320D47" w:rsidRPr="00CE6608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5E1DDB" w:rsidRPr="00CE6608">
        <w:rPr>
          <w:rFonts w:ascii="Times New Roman" w:eastAsia="Calibri" w:hAnsi="Times New Roman"/>
          <w:sz w:val="24"/>
          <w:szCs w:val="24"/>
          <w:lang w:eastAsia="en-US"/>
        </w:rPr>
        <w:t>000</w:t>
      </w:r>
      <w:r w:rsidR="0094224F" w:rsidRPr="00CE6608">
        <w:rPr>
          <w:rFonts w:ascii="Times New Roman" w:eastAsia="Calibri" w:hAnsi="Times New Roman"/>
          <w:sz w:val="24"/>
          <w:szCs w:val="24"/>
          <w:lang w:eastAsia="en-US"/>
        </w:rPr>
        <w:t xml:space="preserve"> Ft, az elnyerhető támogatás mértéke legfeljebb </w:t>
      </w:r>
      <w:r w:rsidRPr="00CE6608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E0794C" w:rsidRPr="00CE6608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CE6608"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="00E0794C" w:rsidRPr="00CE6608">
        <w:rPr>
          <w:rFonts w:ascii="Times New Roman" w:eastAsia="Calibri" w:hAnsi="Times New Roman"/>
          <w:sz w:val="24"/>
          <w:szCs w:val="24"/>
          <w:lang w:eastAsia="en-US"/>
        </w:rPr>
        <w:t>00.000</w:t>
      </w:r>
      <w:r w:rsidR="0094224F" w:rsidRPr="00CE6608">
        <w:rPr>
          <w:rFonts w:ascii="Times New Roman" w:eastAsia="Calibri" w:hAnsi="Times New Roman"/>
          <w:sz w:val="24"/>
          <w:szCs w:val="24"/>
          <w:lang w:eastAsia="en-US"/>
        </w:rPr>
        <w:t xml:space="preserve"> Ft. </w:t>
      </w:r>
    </w:p>
    <w:p w:rsidR="00BD0492" w:rsidRPr="00006AD6" w:rsidRDefault="00BD0492" w:rsidP="00006AD6">
      <w:pPr>
        <w:pStyle w:val="Listaszerbekezds"/>
        <w:spacing w:after="160"/>
        <w:ind w:left="284"/>
        <w:jc w:val="both"/>
        <w:rPr>
          <w:rFonts w:ascii="Times New Roman" w:eastAsia="Calibri" w:hAnsi="Times New Roman"/>
          <w:b/>
          <w:i/>
          <w:sz w:val="24"/>
          <w:szCs w:val="24"/>
          <w:lang w:eastAsia="en-US"/>
        </w:rPr>
      </w:pPr>
    </w:p>
    <w:p w:rsidR="00BD0492" w:rsidRPr="00006AD6" w:rsidRDefault="003B271C" w:rsidP="00006AD6">
      <w:pPr>
        <w:pStyle w:val="Listaszerbekezds"/>
        <w:spacing w:after="160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Az elbírálásnál a program közérdekűségét, a bevont személyek nagyságrendjét, célcsoportját, a pályázati program és a költségvetés megalapozottságát, kidolgozottságát, a korábbi támogatások cél szerinti megvalósulásának tapasztalatait vegye figyelembe a Bizottság. </w:t>
      </w:r>
    </w:p>
    <w:p w:rsidR="00BD0492" w:rsidRPr="00006AD6" w:rsidRDefault="00BD0492" w:rsidP="00006AD6">
      <w:pPr>
        <w:pStyle w:val="Listaszerbekezds"/>
        <w:spacing w:after="160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06AD6" w:rsidRPr="00006AD6" w:rsidRDefault="003B271C" w:rsidP="00006AD6">
      <w:pPr>
        <w:pStyle w:val="Listaszerbekezds"/>
        <w:spacing w:after="160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AD6">
        <w:rPr>
          <w:rFonts w:ascii="Times New Roman" w:eastAsia="Calibri" w:hAnsi="Times New Roman"/>
          <w:sz w:val="24"/>
          <w:szCs w:val="24"/>
          <w:lang w:eastAsia="en-US"/>
        </w:rPr>
        <w:t>Javasolom továbbá előnyként megfogalmazni azt, ha</w:t>
      </w:r>
      <w:r w:rsidR="00214DF3"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 a megvalósítani kívánt program </w:t>
      </w:r>
      <w:r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Erzsébetvárosban valósul meg, </w:t>
      </w:r>
      <w:r w:rsidR="00E0794C"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a program a </w:t>
      </w:r>
      <w:r w:rsidR="00BD0492" w:rsidRPr="00006AD6">
        <w:rPr>
          <w:rFonts w:ascii="Times New Roman" w:eastAsia="Calibri" w:hAnsi="Times New Roman"/>
          <w:sz w:val="24"/>
          <w:szCs w:val="24"/>
          <w:lang w:eastAsia="en-US"/>
        </w:rPr>
        <w:t>kulturális szegénység felszámolását, vagy Erzsébetváros helyi értékeinek, sokszínűségének bemutatását célozza, vagy valamely hátrányban élő társadalmi csop</w:t>
      </w:r>
      <w:r w:rsidR="005E1DDB">
        <w:rPr>
          <w:rFonts w:ascii="Times New Roman" w:eastAsia="Calibri" w:hAnsi="Times New Roman"/>
          <w:sz w:val="24"/>
          <w:szCs w:val="24"/>
          <w:lang w:eastAsia="en-US"/>
        </w:rPr>
        <w:t>ort esélyteremtését segí</w:t>
      </w:r>
      <w:r w:rsidR="007B7DE1">
        <w:rPr>
          <w:rFonts w:ascii="Times New Roman" w:eastAsia="Calibri" w:hAnsi="Times New Roman"/>
          <w:sz w:val="24"/>
          <w:szCs w:val="24"/>
          <w:lang w:eastAsia="en-US"/>
        </w:rPr>
        <w:t>tse</w:t>
      </w:r>
      <w:r w:rsidR="005E1DDB">
        <w:rPr>
          <w:rFonts w:ascii="Times New Roman" w:eastAsia="Calibri" w:hAnsi="Times New Roman"/>
          <w:sz w:val="24"/>
          <w:szCs w:val="24"/>
          <w:lang w:eastAsia="en-US"/>
        </w:rPr>
        <w:t xml:space="preserve"> elő.</w:t>
      </w:r>
    </w:p>
    <w:p w:rsidR="00257D99" w:rsidRPr="00006AD6" w:rsidRDefault="003B271C" w:rsidP="00006AD6">
      <w:pPr>
        <w:pStyle w:val="Listaszerbekezds"/>
        <w:spacing w:after="160"/>
        <w:ind w:left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257D99" w:rsidRPr="00006AD6" w:rsidRDefault="003B271C" w:rsidP="00006AD6">
      <w:pPr>
        <w:pStyle w:val="Listaszerbekezds"/>
        <w:numPr>
          <w:ilvl w:val="0"/>
          <w:numId w:val="21"/>
        </w:numPr>
        <w:spacing w:after="160"/>
        <w:ind w:left="567" w:hanging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AD6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Civil szervezetek működésének támogatása esetén </w:t>
      </w:r>
      <w:r w:rsidR="0094224F"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a felosztható keret összege </w:t>
      </w:r>
      <w:r w:rsidR="005E1DDB">
        <w:rPr>
          <w:rFonts w:ascii="Times New Roman" w:eastAsia="Calibri" w:hAnsi="Times New Roman"/>
          <w:sz w:val="24"/>
          <w:szCs w:val="24"/>
          <w:lang w:eastAsia="en-US"/>
        </w:rPr>
        <w:t>10.000.000</w:t>
      </w:r>
      <w:r w:rsidR="0094224F"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 Ft, az elnyerhető támogatás felső határa: </w:t>
      </w:r>
      <w:r w:rsidR="00E0794C" w:rsidRPr="00006AD6">
        <w:rPr>
          <w:rFonts w:ascii="Times New Roman" w:eastAsia="Calibri" w:hAnsi="Times New Roman"/>
          <w:sz w:val="24"/>
          <w:szCs w:val="24"/>
          <w:lang w:eastAsia="en-US"/>
        </w:rPr>
        <w:t>500.000</w:t>
      </w:r>
      <w:r w:rsidR="0094224F"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 Ft. Javaslom, hogy a civil szervezet a pályázatához nyújtsa be éves programtervét, melyet a döntés meghozatala során a Bizottság figyelembe vesz, a szervezet működésének eddigi időtartamával együtt.</w:t>
      </w:r>
      <w:r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 Az elszámolható költségeket a pályázati felhívás </w:t>
      </w:r>
      <w:r w:rsidR="00661789">
        <w:rPr>
          <w:rFonts w:ascii="Times New Roman" w:eastAsia="Calibri" w:hAnsi="Times New Roman"/>
          <w:sz w:val="24"/>
          <w:szCs w:val="24"/>
          <w:lang w:eastAsia="en-US"/>
        </w:rPr>
        <w:t xml:space="preserve">5. </w:t>
      </w:r>
      <w:r w:rsidRPr="00006AD6">
        <w:rPr>
          <w:rFonts w:ascii="Times New Roman" w:eastAsia="Calibri" w:hAnsi="Times New Roman"/>
          <w:sz w:val="24"/>
          <w:szCs w:val="24"/>
          <w:lang w:eastAsia="en-US"/>
        </w:rPr>
        <w:t>melléklete tartalmazza</w:t>
      </w:r>
      <w:r w:rsidR="008B778B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006AD6" w:rsidRPr="00006AD6" w:rsidRDefault="00006AD6" w:rsidP="00006AD6">
      <w:pPr>
        <w:pStyle w:val="Listaszerbekezds"/>
        <w:spacing w:after="160"/>
        <w:ind w:left="28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006AD6" w:rsidRPr="00006AD6" w:rsidRDefault="003B271C" w:rsidP="00006AD6">
      <w:pPr>
        <w:pStyle w:val="Listaszerbekezds"/>
        <w:numPr>
          <w:ilvl w:val="0"/>
          <w:numId w:val="21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Egyházi szervezetek részére kiírandó pályázat a szervezetek </w:t>
      </w:r>
      <w:r w:rsidRPr="00006AD6">
        <w:rPr>
          <w:rFonts w:ascii="Times New Roman" w:hAnsi="Times New Roman"/>
          <w:b/>
          <w:i/>
          <w:sz w:val="24"/>
          <w:szCs w:val="24"/>
        </w:rPr>
        <w:t xml:space="preserve">kulturális, szociális és oktatási célú programjainak megvalósítását célozza. </w:t>
      </w:r>
      <w:r w:rsidRPr="00006AD6">
        <w:rPr>
          <w:rFonts w:ascii="Times New Roman" w:hAnsi="Times New Roman"/>
          <w:sz w:val="24"/>
          <w:szCs w:val="24"/>
        </w:rPr>
        <w:t xml:space="preserve">A pályázat elbírálása során javasolom, hogy a </w:t>
      </w:r>
      <w:r w:rsidRPr="00006AD6">
        <w:rPr>
          <w:rFonts w:ascii="Times New Roman" w:hAnsi="Times New Roman"/>
          <w:sz w:val="24"/>
          <w:szCs w:val="24"/>
        </w:rPr>
        <w:lastRenderedPageBreak/>
        <w:t>Bizottság vegye figyelembe a program közérdekűségét, a bevont személyek nagyságrendjét, célcsoportját, a pályázati program és a költségvetés megalapozottságát, kidolgozottságát, a korábbi támogatások cél szerinti megvalósulásának tapasztalatait. Az elnyerhető támogatás felső határát 1.500.000 Ft összegben javasolom meghatározni.</w:t>
      </w:r>
    </w:p>
    <w:p w:rsidR="00006AD6" w:rsidRPr="00006AD6" w:rsidRDefault="003B271C" w:rsidP="004D2F48">
      <w:pPr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06A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A pályázatok elbírálásának módja: </w:t>
      </w:r>
      <w:r w:rsidRPr="00006AD6">
        <w:rPr>
          <w:rFonts w:ascii="Times New Roman" w:eastAsiaTheme="minorHAnsi" w:hAnsi="Times New Roman"/>
          <w:sz w:val="24"/>
          <w:szCs w:val="24"/>
          <w:lang w:eastAsia="en-US"/>
        </w:rPr>
        <w:t xml:space="preserve">A pályázatokat a Művelődési, Kulturális és Szociális Bizottsága bírálja el az általa létrehozott szakmai előkészítő bizottság előzetes véleménye alapján a benyújtási határidőt követő </w:t>
      </w:r>
      <w:r w:rsidR="004D2F48">
        <w:rPr>
          <w:rFonts w:ascii="Times New Roman" w:eastAsiaTheme="minorHAnsi" w:hAnsi="Times New Roman"/>
          <w:sz w:val="24"/>
          <w:szCs w:val="24"/>
          <w:lang w:eastAsia="en-US"/>
        </w:rPr>
        <w:t>45</w:t>
      </w:r>
      <w:r w:rsidRPr="00006AD6">
        <w:rPr>
          <w:rFonts w:ascii="Times New Roman" w:eastAsiaTheme="minorHAnsi" w:hAnsi="Times New Roman"/>
          <w:sz w:val="24"/>
          <w:szCs w:val="24"/>
          <w:lang w:eastAsia="en-US"/>
        </w:rPr>
        <w:t xml:space="preserve"> napon belül. Alapítvány részére nyújtandó támogatás esetén a Bizottság javaslata alapján a Képviselő-testület dönt a támogatás odaítéléséről a soron következő ülésén.</w:t>
      </w:r>
    </w:p>
    <w:p w:rsidR="00006AD6" w:rsidRPr="00006AD6" w:rsidRDefault="003B271C" w:rsidP="00006AD6">
      <w:pPr>
        <w:jc w:val="both"/>
        <w:rPr>
          <w:rFonts w:ascii="Times New Roman" w:hAnsi="Times New Roman"/>
          <w:sz w:val="24"/>
          <w:szCs w:val="24"/>
        </w:rPr>
      </w:pPr>
      <w:r w:rsidRPr="00006AD6">
        <w:rPr>
          <w:rFonts w:ascii="Times New Roman" w:hAnsi="Times New Roman"/>
          <w:sz w:val="24"/>
          <w:szCs w:val="24"/>
        </w:rPr>
        <w:t>Az előzetes bíralatot végző szakmai bizottság tagjainak az alábbi személyeket javaslom megválasztani:</w:t>
      </w:r>
    </w:p>
    <w:p w:rsidR="00872391" w:rsidRPr="00CE6608" w:rsidRDefault="003B271C" w:rsidP="00872391">
      <w:pPr>
        <w:pStyle w:val="Listaszerbekezds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CE6608">
        <w:rPr>
          <w:rFonts w:ascii="Times New Roman" w:hAnsi="Times New Roman"/>
          <w:sz w:val="24"/>
          <w:szCs w:val="24"/>
        </w:rPr>
        <w:t>Heisler András az Erzsébetvárosi Zsidó Örökségéért Alapítvány kuratóriumának elnöke</w:t>
      </w:r>
    </w:p>
    <w:p w:rsidR="00872391" w:rsidRPr="00CE6608" w:rsidRDefault="003B271C" w:rsidP="00872391">
      <w:pPr>
        <w:pStyle w:val="Listaszerbekezds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CE6608">
        <w:rPr>
          <w:rFonts w:ascii="Times New Roman" w:hAnsi="Times New Roman"/>
          <w:sz w:val="24"/>
          <w:szCs w:val="24"/>
        </w:rPr>
        <w:t>Szücs Balázs alpolgármester</w:t>
      </w:r>
    </w:p>
    <w:p w:rsidR="00872391" w:rsidRPr="00CE6608" w:rsidRDefault="003B271C" w:rsidP="00872391">
      <w:pPr>
        <w:pStyle w:val="Listaszerbekezds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CE6608">
        <w:rPr>
          <w:rFonts w:ascii="Times New Roman" w:hAnsi="Times New Roman"/>
          <w:sz w:val="24"/>
          <w:szCs w:val="24"/>
        </w:rPr>
        <w:t>Devosa Gábor önkormányzati képviselő</w:t>
      </w:r>
    </w:p>
    <w:p w:rsidR="004D2F48" w:rsidRPr="00006AD6" w:rsidRDefault="003B271C" w:rsidP="004D2F48">
      <w:pPr>
        <w:spacing w:after="16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AD6">
        <w:rPr>
          <w:rFonts w:ascii="Times New Roman" w:eastAsia="Calibri" w:hAnsi="Times New Roman"/>
          <w:i/>
          <w:sz w:val="24"/>
          <w:szCs w:val="24"/>
          <w:lang w:eastAsia="en-US"/>
        </w:rPr>
        <w:t>A pályázati felhívások és mellékleteik a határoza</w:t>
      </w:r>
      <w:r>
        <w:rPr>
          <w:rFonts w:ascii="Times New Roman" w:eastAsia="Calibri" w:hAnsi="Times New Roman"/>
          <w:i/>
          <w:sz w:val="24"/>
          <w:szCs w:val="24"/>
          <w:lang w:eastAsia="en-US"/>
        </w:rPr>
        <w:t>ti javaslat melléklet</w:t>
      </w:r>
      <w:r w:rsidR="00A42235">
        <w:rPr>
          <w:rFonts w:ascii="Times New Roman" w:eastAsia="Calibri" w:hAnsi="Times New Roman"/>
          <w:i/>
          <w:sz w:val="24"/>
          <w:szCs w:val="24"/>
          <w:lang w:eastAsia="en-US"/>
        </w:rPr>
        <w:t>ei</w:t>
      </w:r>
      <w:r>
        <w:rPr>
          <w:rFonts w:ascii="Times New Roman" w:eastAsia="Calibri" w:hAnsi="Times New Roman"/>
          <w:i/>
          <w:sz w:val="24"/>
          <w:szCs w:val="24"/>
          <w:lang w:eastAsia="en-US"/>
        </w:rPr>
        <w:t>t képezik</w:t>
      </w:r>
      <w:r w:rsidR="00865210">
        <w:rPr>
          <w:rFonts w:ascii="Times New Roman" w:eastAsia="Calibri" w:hAnsi="Times New Roman"/>
          <w:sz w:val="24"/>
          <w:szCs w:val="24"/>
          <w:lang w:eastAsia="en-US"/>
        </w:rPr>
        <w:t>, amely</w:t>
      </w:r>
      <w:r w:rsidR="00A42235">
        <w:rPr>
          <w:rFonts w:ascii="Times New Roman" w:eastAsia="Calibri" w:hAnsi="Times New Roman"/>
          <w:sz w:val="24"/>
          <w:szCs w:val="24"/>
          <w:lang w:eastAsia="en-US"/>
        </w:rPr>
        <w:t>ek</w:t>
      </w:r>
      <w:r w:rsidR="00865210">
        <w:rPr>
          <w:rFonts w:ascii="Times New Roman" w:eastAsia="Calibri" w:hAnsi="Times New Roman"/>
          <w:sz w:val="24"/>
          <w:szCs w:val="24"/>
          <w:lang w:eastAsia="en-US"/>
        </w:rPr>
        <w:t xml:space="preserve"> tartalmazzák az</w:t>
      </w:r>
      <w:r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 államháztartásról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szóló </w:t>
      </w:r>
      <w:r w:rsidRPr="00006AD6">
        <w:rPr>
          <w:rFonts w:ascii="Times New Roman" w:eastAsia="Calibri" w:hAnsi="Times New Roman"/>
          <w:sz w:val="24"/>
          <w:szCs w:val="24"/>
          <w:lang w:eastAsia="en-US"/>
        </w:rPr>
        <w:t>2011. évi CXCV. törvény</w:t>
      </w:r>
      <w:r>
        <w:rPr>
          <w:rFonts w:ascii="Times New Roman" w:eastAsia="Calibri" w:hAnsi="Times New Roman"/>
          <w:sz w:val="24"/>
          <w:szCs w:val="24"/>
          <w:lang w:eastAsia="en-US"/>
        </w:rPr>
        <w:t>, valamint annak végrehajtási rendeletében meghatározott kötelező tartalmi elemeket.</w:t>
      </w:r>
    </w:p>
    <w:p w:rsidR="00BD0492" w:rsidRPr="00006AD6" w:rsidRDefault="003B271C" w:rsidP="00006AD6">
      <w:pPr>
        <w:jc w:val="both"/>
        <w:rPr>
          <w:rFonts w:ascii="Times New Roman" w:hAnsi="Times New Roman"/>
          <w:sz w:val="24"/>
          <w:szCs w:val="24"/>
        </w:rPr>
      </w:pPr>
      <w:r w:rsidRPr="00006AD6">
        <w:rPr>
          <w:rFonts w:ascii="Times New Roman" w:hAnsi="Times New Roman"/>
          <w:sz w:val="24"/>
          <w:szCs w:val="24"/>
        </w:rPr>
        <w:t>Fentiekre tekintettel kérem a tisztelt Bizottságot az előterjesztés megtárgyalására és a határozati javaslat elfogadására.</w:t>
      </w:r>
    </w:p>
    <w:p w:rsidR="00006AD6" w:rsidRPr="00006AD6" w:rsidRDefault="00006AD6" w:rsidP="00006AD6">
      <w:pPr>
        <w:spacing w:after="16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57D99" w:rsidRPr="00006AD6" w:rsidRDefault="003B271C" w:rsidP="00006AD6">
      <w:pPr>
        <w:spacing w:after="16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006AD6">
        <w:rPr>
          <w:rFonts w:ascii="Times New Roman" w:eastAsia="Calibri" w:hAnsi="Times New Roman"/>
          <w:b/>
          <w:sz w:val="24"/>
          <w:szCs w:val="24"/>
          <w:lang w:eastAsia="en-US"/>
        </w:rPr>
        <w:t>Határozati javaslat</w:t>
      </w:r>
      <w:r w:rsidR="00F5334E">
        <w:rPr>
          <w:rFonts w:ascii="Times New Roman" w:eastAsia="Calibri" w:hAnsi="Times New Roman"/>
          <w:b/>
          <w:sz w:val="24"/>
          <w:szCs w:val="24"/>
          <w:lang w:eastAsia="en-US"/>
        </w:rPr>
        <w:t>ok</w:t>
      </w:r>
    </w:p>
    <w:p w:rsidR="00840AAD" w:rsidRPr="00006AD6" w:rsidRDefault="003B271C" w:rsidP="00006AD6">
      <w:pPr>
        <w:spacing w:after="16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I.</w:t>
      </w:r>
    </w:p>
    <w:p w:rsidR="00257D99" w:rsidRPr="00006AD6" w:rsidRDefault="003B271C" w:rsidP="00A422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06AD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Képviselő-testülete</w:t>
      </w:r>
      <w:r w:rsidRPr="00006AD6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Művelődési, Kulturális és Szociális Bizottság</w:t>
      </w:r>
      <w:r w:rsidRPr="00006AD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ának …/202</w:t>
      </w:r>
      <w:r w:rsidR="0003491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6. (II.23.</w:t>
      </w:r>
      <w:r w:rsidRPr="00006AD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) határozata </w:t>
      </w:r>
      <w:r w:rsidRPr="00006AD6">
        <w:rPr>
          <w:rFonts w:ascii="Times New Roman" w:hAnsi="Times New Roman"/>
          <w:b/>
          <w:bCs/>
          <w:sz w:val="24"/>
          <w:szCs w:val="24"/>
          <w:u w:val="single"/>
        </w:rPr>
        <w:t>a 202</w:t>
      </w:r>
      <w:r w:rsidR="005E1DDB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006AD6">
        <w:rPr>
          <w:rFonts w:ascii="Times New Roman" w:hAnsi="Times New Roman"/>
          <w:b/>
          <w:bCs/>
          <w:sz w:val="24"/>
          <w:szCs w:val="24"/>
          <w:u w:val="single"/>
        </w:rPr>
        <w:t xml:space="preserve">. évi civil </w:t>
      </w:r>
      <w:r w:rsidR="004D2F48">
        <w:rPr>
          <w:rFonts w:ascii="Times New Roman" w:hAnsi="Times New Roman"/>
          <w:b/>
          <w:bCs/>
          <w:sz w:val="24"/>
          <w:szCs w:val="24"/>
          <w:u w:val="single"/>
        </w:rPr>
        <w:t xml:space="preserve">és egyházi </w:t>
      </w:r>
      <w:r w:rsidRPr="00006AD6">
        <w:rPr>
          <w:rFonts w:ascii="Times New Roman" w:hAnsi="Times New Roman"/>
          <w:b/>
          <w:bCs/>
          <w:sz w:val="24"/>
          <w:szCs w:val="24"/>
          <w:u w:val="single"/>
        </w:rPr>
        <w:t>pályázatok kiírásáról</w:t>
      </w:r>
    </w:p>
    <w:p w:rsidR="00840AAD" w:rsidRPr="00006AD6" w:rsidRDefault="00840AAD" w:rsidP="00006AD6">
      <w:p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</w:rPr>
      </w:pPr>
    </w:p>
    <w:p w:rsidR="00257D99" w:rsidRPr="00006AD6" w:rsidRDefault="003B271C" w:rsidP="00006AD6">
      <w:pPr>
        <w:shd w:val="clear" w:color="auto" w:fill="FFFFFF"/>
        <w:spacing w:after="120"/>
        <w:jc w:val="both"/>
        <w:rPr>
          <w:rFonts w:ascii="Times New Roman" w:hAnsi="Times New Roman"/>
          <w:sz w:val="24"/>
          <w:szCs w:val="24"/>
        </w:rPr>
      </w:pPr>
      <w:r w:rsidRPr="00006AD6">
        <w:rPr>
          <w:rFonts w:ascii="Times New Roman" w:hAnsi="Times New Roman"/>
          <w:sz w:val="24"/>
          <w:szCs w:val="24"/>
        </w:rPr>
        <w:t>Budapest Főváros VII. kerület Erzsébetváros Önkormányzata Képviselő-testületének Művelődési, Kulturális és Szociális Bizottsága úgy dönt, hogy</w:t>
      </w:r>
    </w:p>
    <w:p w:rsidR="00257D99" w:rsidRPr="00006AD6" w:rsidRDefault="003B271C" w:rsidP="00006AD6">
      <w:pPr>
        <w:numPr>
          <w:ilvl w:val="0"/>
          <w:numId w:val="23"/>
        </w:numPr>
        <w:spacing w:after="120"/>
        <w:contextualSpacing/>
        <w:jc w:val="both"/>
        <w:rPr>
          <w:rFonts w:ascii="Times New Roman" w:hAnsi="Times New Roman"/>
          <w:sz w:val="24"/>
          <w:szCs w:val="24"/>
        </w:rPr>
      </w:pPr>
      <w:r w:rsidRPr="00006AD6">
        <w:rPr>
          <w:rFonts w:ascii="Times New Roman" w:hAnsi="Times New Roman"/>
          <w:sz w:val="24"/>
          <w:szCs w:val="24"/>
        </w:rPr>
        <w:t>az erzsébetvárosi civil szervezetek 202</w:t>
      </w:r>
      <w:r w:rsidR="005E1DDB">
        <w:rPr>
          <w:rFonts w:ascii="Times New Roman" w:hAnsi="Times New Roman"/>
          <w:sz w:val="24"/>
          <w:szCs w:val="24"/>
        </w:rPr>
        <w:t>6</w:t>
      </w:r>
      <w:r w:rsidRPr="00006AD6">
        <w:rPr>
          <w:rFonts w:ascii="Times New Roman" w:hAnsi="Times New Roman"/>
          <w:sz w:val="24"/>
          <w:szCs w:val="24"/>
        </w:rPr>
        <w:t>. évi támogatása céljából pályázati felhívásokat tesz közzé</w:t>
      </w:r>
    </w:p>
    <w:p w:rsidR="00257D99" w:rsidRPr="00006AD6" w:rsidRDefault="003B271C" w:rsidP="00006AD6">
      <w:pPr>
        <w:numPr>
          <w:ilvl w:val="0"/>
          <w:numId w:val="24"/>
        </w:numPr>
        <w:spacing w:after="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AD6">
        <w:rPr>
          <w:rFonts w:ascii="Times New Roman" w:eastAsia="Calibri" w:hAnsi="Times New Roman"/>
          <w:sz w:val="24"/>
          <w:szCs w:val="24"/>
          <w:lang w:eastAsia="en-US"/>
        </w:rPr>
        <w:t>a civil szervezetek programj</w:t>
      </w:r>
      <w:r w:rsidR="00A15D58">
        <w:rPr>
          <w:rFonts w:ascii="Times New Roman" w:eastAsia="Calibri" w:hAnsi="Times New Roman"/>
          <w:sz w:val="24"/>
          <w:szCs w:val="24"/>
          <w:lang w:eastAsia="en-US"/>
        </w:rPr>
        <w:t>ainak támogatására a határozat 1</w:t>
      </w:r>
      <w:r w:rsidRPr="00006AD6">
        <w:rPr>
          <w:rFonts w:ascii="Times New Roman" w:eastAsia="Calibri" w:hAnsi="Times New Roman"/>
          <w:sz w:val="24"/>
          <w:szCs w:val="24"/>
          <w:lang w:eastAsia="en-US"/>
        </w:rPr>
        <w:t>. melléklete szerinti tartalommal</w:t>
      </w:r>
      <w:r w:rsidR="0094224F" w:rsidRPr="00006AD6">
        <w:rPr>
          <w:rFonts w:ascii="Times New Roman" w:eastAsia="Calibri" w:hAnsi="Times New Roman"/>
          <w:sz w:val="24"/>
          <w:szCs w:val="24"/>
          <w:lang w:eastAsia="en-US"/>
        </w:rPr>
        <w:t>,</w:t>
      </w:r>
    </w:p>
    <w:p w:rsidR="00257D99" w:rsidRDefault="003B271C" w:rsidP="00006AD6">
      <w:pPr>
        <w:numPr>
          <w:ilvl w:val="0"/>
          <w:numId w:val="24"/>
        </w:numPr>
        <w:spacing w:after="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AD6">
        <w:rPr>
          <w:rFonts w:ascii="Times New Roman" w:eastAsia="Calibri" w:hAnsi="Times New Roman"/>
          <w:sz w:val="24"/>
          <w:szCs w:val="24"/>
          <w:lang w:eastAsia="en-US"/>
        </w:rPr>
        <w:t>a civil szervezetek működési költség</w:t>
      </w:r>
      <w:r w:rsidR="00A15D58">
        <w:rPr>
          <w:rFonts w:ascii="Times New Roman" w:eastAsia="Calibri" w:hAnsi="Times New Roman"/>
          <w:sz w:val="24"/>
          <w:szCs w:val="24"/>
          <w:lang w:eastAsia="en-US"/>
        </w:rPr>
        <w:t>einek támogatására a határozat 2</w:t>
      </w:r>
      <w:bookmarkStart w:id="4" w:name="_GoBack"/>
      <w:bookmarkEnd w:id="4"/>
      <w:r w:rsidRPr="00006AD6">
        <w:rPr>
          <w:rFonts w:ascii="Times New Roman" w:eastAsia="Calibri" w:hAnsi="Times New Roman"/>
          <w:sz w:val="24"/>
          <w:szCs w:val="24"/>
          <w:lang w:eastAsia="en-US"/>
        </w:rPr>
        <w:t>. melléklete szerinti tartalommal</w:t>
      </w:r>
      <w:r w:rsidR="00214DF3" w:rsidRPr="00006AD6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4D2F48" w:rsidRDefault="004D2F48" w:rsidP="00A42235">
      <w:pPr>
        <w:spacing w:after="0"/>
        <w:ind w:left="142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D2F48" w:rsidRDefault="003B271C" w:rsidP="00A42235">
      <w:pPr>
        <w:numPr>
          <w:ilvl w:val="0"/>
          <w:numId w:val="23"/>
        </w:num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06AD6">
        <w:rPr>
          <w:rFonts w:ascii="Times New Roman" w:hAnsi="Times New Roman"/>
          <w:sz w:val="24"/>
          <w:szCs w:val="24"/>
        </w:rPr>
        <w:lastRenderedPageBreak/>
        <w:t xml:space="preserve">az erzsébetvárosi </w:t>
      </w:r>
      <w:r>
        <w:rPr>
          <w:rFonts w:ascii="Times New Roman" w:hAnsi="Times New Roman"/>
          <w:sz w:val="24"/>
          <w:szCs w:val="24"/>
        </w:rPr>
        <w:t>egyházi</w:t>
      </w:r>
      <w:r w:rsidRPr="00006AD6">
        <w:rPr>
          <w:rFonts w:ascii="Times New Roman" w:hAnsi="Times New Roman"/>
          <w:sz w:val="24"/>
          <w:szCs w:val="24"/>
        </w:rPr>
        <w:t xml:space="preserve"> szervezetek 202</w:t>
      </w:r>
      <w:r w:rsidR="005E1DDB">
        <w:rPr>
          <w:rFonts w:ascii="Times New Roman" w:hAnsi="Times New Roman"/>
          <w:sz w:val="24"/>
          <w:szCs w:val="24"/>
        </w:rPr>
        <w:t>6</w:t>
      </w:r>
      <w:r w:rsidRPr="00006AD6">
        <w:rPr>
          <w:rFonts w:ascii="Times New Roman" w:hAnsi="Times New Roman"/>
          <w:sz w:val="24"/>
          <w:szCs w:val="24"/>
        </w:rPr>
        <w:t>. évi támogatása céljából pályázati felhívásokat tesz közzé</w:t>
      </w:r>
      <w:r>
        <w:rPr>
          <w:rFonts w:ascii="Times New Roman" w:hAnsi="Times New Roman"/>
          <w:sz w:val="24"/>
          <w:szCs w:val="24"/>
        </w:rPr>
        <w:t xml:space="preserve"> a határozat 3. melléklete szerinti tartalommal.</w:t>
      </w:r>
    </w:p>
    <w:p w:rsidR="003203F8" w:rsidRPr="00006AD6" w:rsidRDefault="003203F8" w:rsidP="00A42235">
      <w:pPr>
        <w:spacing w:after="12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257D99" w:rsidRPr="00A42235" w:rsidRDefault="003B271C" w:rsidP="00A42235">
      <w:pPr>
        <w:numPr>
          <w:ilvl w:val="0"/>
          <w:numId w:val="23"/>
        </w:num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06AD6">
        <w:rPr>
          <w:rFonts w:ascii="Times New Roman" w:hAnsi="Times New Roman"/>
          <w:sz w:val="24"/>
          <w:szCs w:val="24"/>
        </w:rPr>
        <w:t>a határozat 1-</w:t>
      </w:r>
      <w:r w:rsidR="004D2F48">
        <w:rPr>
          <w:rFonts w:ascii="Times New Roman" w:hAnsi="Times New Roman"/>
          <w:sz w:val="24"/>
          <w:szCs w:val="24"/>
        </w:rPr>
        <w:t>3</w:t>
      </w:r>
      <w:r w:rsidRPr="00006AD6">
        <w:rPr>
          <w:rFonts w:ascii="Times New Roman" w:hAnsi="Times New Roman"/>
          <w:sz w:val="24"/>
          <w:szCs w:val="24"/>
        </w:rPr>
        <w:t>. mellékletét képező pályázati felhívásokat és annak mellékleteit elfogadja</w:t>
      </w:r>
      <w:r w:rsidRPr="00006AD6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3203F8" w:rsidRPr="00006AD6" w:rsidRDefault="003203F8" w:rsidP="00A42235">
      <w:p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57D99" w:rsidRPr="00006AD6" w:rsidRDefault="003B271C" w:rsidP="00A42235">
      <w:pPr>
        <w:numPr>
          <w:ilvl w:val="0"/>
          <w:numId w:val="23"/>
        </w:num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06AD6">
        <w:rPr>
          <w:rFonts w:ascii="Times New Roman" w:hAnsi="Times New Roman"/>
          <w:sz w:val="24"/>
          <w:szCs w:val="24"/>
        </w:rPr>
        <w:t xml:space="preserve">a pályázati felhívások helyben szokásos módon történő közzétételéről a </w:t>
      </w:r>
      <w:r w:rsidR="00320D47">
        <w:rPr>
          <w:rFonts w:ascii="Times New Roman" w:hAnsi="Times New Roman"/>
          <w:sz w:val="24"/>
          <w:szCs w:val="24"/>
        </w:rPr>
        <w:t>Közművelődési és Oktatási Osztály</w:t>
      </w:r>
      <w:r w:rsidRPr="00006AD6">
        <w:rPr>
          <w:rFonts w:ascii="Times New Roman" w:hAnsi="Times New Roman"/>
          <w:sz w:val="24"/>
          <w:szCs w:val="24"/>
        </w:rPr>
        <w:t xml:space="preserve"> gondoskodik.</w:t>
      </w:r>
    </w:p>
    <w:p w:rsidR="00257D99" w:rsidRPr="00006AD6" w:rsidRDefault="00257D99" w:rsidP="00A42235">
      <w:pPr>
        <w:spacing w:after="12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257D99" w:rsidRPr="00006AD6" w:rsidRDefault="003B271C" w:rsidP="00A422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6AD6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006AD6">
        <w:rPr>
          <w:rFonts w:ascii="Times New Roman" w:hAnsi="Times New Roman"/>
          <w:sz w:val="24"/>
          <w:szCs w:val="24"/>
        </w:rPr>
        <w:tab/>
      </w:r>
      <w:r w:rsidR="004D2F48">
        <w:rPr>
          <w:rFonts w:ascii="Times New Roman" w:hAnsi="Times New Roman"/>
          <w:sz w:val="24"/>
          <w:szCs w:val="24"/>
        </w:rPr>
        <w:t xml:space="preserve">dr. Pleva Dániel </w:t>
      </w:r>
      <w:r w:rsidRPr="00006AD6">
        <w:rPr>
          <w:rFonts w:ascii="Times New Roman" w:hAnsi="Times New Roman"/>
          <w:sz w:val="24"/>
          <w:szCs w:val="24"/>
        </w:rPr>
        <w:t>bizottsági elnök</w:t>
      </w:r>
    </w:p>
    <w:p w:rsidR="00257D99" w:rsidRPr="00006AD6" w:rsidRDefault="003B271C" w:rsidP="00A422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6AD6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006AD6">
        <w:rPr>
          <w:rFonts w:ascii="Times New Roman" w:hAnsi="Times New Roman"/>
          <w:sz w:val="24"/>
          <w:szCs w:val="24"/>
          <w:u w:val="single"/>
        </w:rPr>
        <w:t>:</w:t>
      </w:r>
      <w:r w:rsidR="00C87A04" w:rsidRPr="00006AD6">
        <w:rPr>
          <w:rFonts w:ascii="Times New Roman" w:hAnsi="Times New Roman"/>
          <w:sz w:val="24"/>
          <w:szCs w:val="24"/>
        </w:rPr>
        <w:tab/>
      </w:r>
      <w:r w:rsidR="00D574AE">
        <w:rPr>
          <w:rFonts w:ascii="Times New Roman" w:hAnsi="Times New Roman"/>
          <w:sz w:val="24"/>
          <w:szCs w:val="24"/>
        </w:rPr>
        <w:t>2026. március 1.</w:t>
      </w:r>
    </w:p>
    <w:p w:rsidR="00257D99" w:rsidRPr="00006AD6" w:rsidRDefault="00257D99" w:rsidP="00A42235">
      <w:pPr>
        <w:spacing w:after="16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2F4F33" w:rsidRPr="004D2F48" w:rsidRDefault="003B271C" w:rsidP="00A42235">
      <w:pPr>
        <w:spacing w:after="16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D2F48">
        <w:rPr>
          <w:rFonts w:ascii="Times New Roman" w:eastAsia="Calibri" w:hAnsi="Times New Roman"/>
          <w:b/>
          <w:sz w:val="24"/>
          <w:szCs w:val="24"/>
          <w:lang w:eastAsia="en-US"/>
        </w:rPr>
        <w:t>II.</w:t>
      </w:r>
    </w:p>
    <w:p w:rsidR="002F4F33" w:rsidRPr="00006AD6" w:rsidRDefault="003B271C" w:rsidP="00A422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006AD6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Budapest Főváros VII. kerület Erzsébetváros Önkormányzata Képviselő-testülete</w:t>
      </w:r>
      <w:r w:rsidRPr="00006AD6">
        <w:rPr>
          <w:rFonts w:ascii="Times New Roman" w:eastAsiaTheme="minorHAnsi" w:hAnsi="Times New Roman"/>
          <w:b/>
          <w:bCs/>
          <w:sz w:val="24"/>
          <w:szCs w:val="24"/>
          <w:u w:val="single"/>
          <w:lang w:val="x-none" w:eastAsia="en-US"/>
        </w:rPr>
        <w:t xml:space="preserve"> Művelődési, Kulturális és Szociális Bizottság</w:t>
      </w:r>
      <w:r w:rsidRPr="00006AD6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ának …/202</w:t>
      </w:r>
      <w:r w:rsidR="005E1DDB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6</w:t>
      </w:r>
      <w:r w:rsidRPr="00006AD6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. (</w:t>
      </w:r>
      <w:r w:rsidR="00034913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>II.23.</w:t>
      </w:r>
      <w:r w:rsidRPr="00006AD6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  <w:lang w:eastAsia="en-US"/>
        </w:rPr>
        <w:t xml:space="preserve">) határozata </w:t>
      </w:r>
      <w:r w:rsidRPr="00006AD6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 xml:space="preserve">az </w:t>
      </w:r>
      <w:r w:rsidR="004D2F48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 xml:space="preserve">erzsébetvárosi civil és egyházi pályázatokat </w:t>
      </w:r>
      <w:r w:rsidRPr="00006AD6">
        <w:rPr>
          <w:rFonts w:ascii="Times New Roman" w:eastAsiaTheme="minorHAnsi" w:hAnsi="Times New Roman"/>
          <w:b/>
          <w:bCs/>
          <w:sz w:val="24"/>
          <w:szCs w:val="24"/>
          <w:u w:val="single"/>
          <w:lang w:eastAsia="en-US"/>
        </w:rPr>
        <w:t xml:space="preserve"> véleményező szakmai bizottság létrehozásáról</w:t>
      </w:r>
    </w:p>
    <w:p w:rsidR="002F4F33" w:rsidRPr="00006AD6" w:rsidRDefault="002F4F33" w:rsidP="00A42235">
      <w:pPr>
        <w:shd w:val="clear" w:color="auto" w:fill="FFFFFF"/>
        <w:spacing w:after="12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F4F33" w:rsidRPr="00006AD6" w:rsidRDefault="003B271C" w:rsidP="00A42235">
      <w:pPr>
        <w:shd w:val="clear" w:color="auto" w:fill="FFFFFF"/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AD6">
        <w:rPr>
          <w:rFonts w:ascii="Times New Roman" w:eastAsiaTheme="minorHAnsi" w:hAnsi="Times New Roman"/>
          <w:sz w:val="24"/>
          <w:szCs w:val="24"/>
          <w:lang w:eastAsia="en-US"/>
        </w:rPr>
        <w:t>Budapest Főváros VII. kerület Erzsébetváros Önkormányzata Képviselő-testületének Művelődési, Kulturális és Szociális Bizottsága úgy dönt, hogy</w:t>
      </w:r>
    </w:p>
    <w:p w:rsidR="002F4F33" w:rsidRPr="00006AD6" w:rsidRDefault="003B271C" w:rsidP="00872391">
      <w:pPr>
        <w:numPr>
          <w:ilvl w:val="0"/>
          <w:numId w:val="25"/>
        </w:numPr>
        <w:spacing w:after="120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AD6">
        <w:rPr>
          <w:rFonts w:ascii="Times New Roman" w:eastAsiaTheme="minorHAnsi" w:hAnsi="Times New Roman"/>
          <w:sz w:val="24"/>
          <w:szCs w:val="24"/>
          <w:lang w:eastAsia="en-US"/>
        </w:rPr>
        <w:t xml:space="preserve">az </w:t>
      </w:r>
      <w:r w:rsidR="004D2F48">
        <w:rPr>
          <w:rFonts w:ascii="Times New Roman" w:eastAsiaTheme="minorHAnsi" w:hAnsi="Times New Roman"/>
          <w:sz w:val="24"/>
          <w:szCs w:val="24"/>
          <w:lang w:eastAsia="en-US"/>
        </w:rPr>
        <w:t xml:space="preserve">erzsébetvárosi civil és egyházi szervezetek </w:t>
      </w:r>
      <w:r w:rsidR="004D2F48" w:rsidRPr="00006AD6">
        <w:rPr>
          <w:rFonts w:ascii="Times New Roman" w:hAnsi="Times New Roman"/>
          <w:sz w:val="24"/>
          <w:szCs w:val="24"/>
        </w:rPr>
        <w:t>202</w:t>
      </w:r>
      <w:r w:rsidR="005E1DDB">
        <w:rPr>
          <w:rFonts w:ascii="Times New Roman" w:hAnsi="Times New Roman"/>
          <w:sz w:val="24"/>
          <w:szCs w:val="24"/>
        </w:rPr>
        <w:t>6</w:t>
      </w:r>
      <w:r w:rsidR="004D2F48" w:rsidRPr="00006AD6">
        <w:rPr>
          <w:rFonts w:ascii="Times New Roman" w:hAnsi="Times New Roman"/>
          <w:sz w:val="24"/>
          <w:szCs w:val="24"/>
        </w:rPr>
        <w:t xml:space="preserve">. évi támogatása céljából </w:t>
      </w:r>
      <w:r w:rsidR="00A42235">
        <w:rPr>
          <w:rFonts w:ascii="Times New Roman" w:hAnsi="Times New Roman"/>
          <w:sz w:val="24"/>
          <w:szCs w:val="24"/>
        </w:rPr>
        <w:t xml:space="preserve">kiírandó </w:t>
      </w:r>
      <w:r w:rsidRPr="00006AD6">
        <w:rPr>
          <w:rFonts w:ascii="Times New Roman" w:eastAsiaTheme="minorHAnsi" w:hAnsi="Times New Roman"/>
          <w:sz w:val="24"/>
          <w:szCs w:val="24"/>
          <w:lang w:eastAsia="en-US"/>
        </w:rPr>
        <w:t>pályázati felhívás</w:t>
      </w:r>
      <w:r w:rsidR="004D2F48">
        <w:rPr>
          <w:rFonts w:ascii="Times New Roman" w:eastAsiaTheme="minorHAnsi" w:hAnsi="Times New Roman"/>
          <w:sz w:val="24"/>
          <w:szCs w:val="24"/>
          <w:lang w:eastAsia="en-US"/>
        </w:rPr>
        <w:t>ok</w:t>
      </w:r>
      <w:r w:rsidRPr="00006AD6">
        <w:rPr>
          <w:rFonts w:ascii="Times New Roman" w:eastAsiaTheme="minorHAnsi" w:hAnsi="Times New Roman"/>
          <w:sz w:val="24"/>
          <w:szCs w:val="24"/>
          <w:lang w:eastAsia="en-US"/>
        </w:rPr>
        <w:t xml:space="preserve">ra beérkezett pályázatok előzetes véleményezésére szakmai bizottságot hoz létre. A bizottság tagjainak az alábbi személyeket </w:t>
      </w:r>
      <w:r w:rsidR="00A42235">
        <w:rPr>
          <w:rFonts w:ascii="Times New Roman" w:eastAsiaTheme="minorHAnsi" w:hAnsi="Times New Roman"/>
          <w:sz w:val="24"/>
          <w:szCs w:val="24"/>
          <w:lang w:eastAsia="en-US"/>
        </w:rPr>
        <w:t>jelöli ki</w:t>
      </w:r>
      <w:r w:rsidRPr="00006AD6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</w:p>
    <w:p w:rsidR="00872391" w:rsidRPr="00CE6608" w:rsidRDefault="003B271C" w:rsidP="00872391">
      <w:pPr>
        <w:pStyle w:val="Listaszerbekezds"/>
        <w:numPr>
          <w:ilvl w:val="0"/>
          <w:numId w:val="26"/>
        </w:numPr>
        <w:ind w:left="993"/>
        <w:jc w:val="both"/>
        <w:rPr>
          <w:rFonts w:ascii="Times New Roman" w:hAnsi="Times New Roman"/>
          <w:sz w:val="24"/>
          <w:szCs w:val="24"/>
        </w:rPr>
      </w:pPr>
      <w:r w:rsidRPr="00CE6608">
        <w:rPr>
          <w:rFonts w:ascii="Times New Roman" w:hAnsi="Times New Roman"/>
          <w:sz w:val="24"/>
          <w:szCs w:val="24"/>
        </w:rPr>
        <w:t>Heisler András</w:t>
      </w:r>
    </w:p>
    <w:p w:rsidR="00872391" w:rsidRPr="00CE6608" w:rsidRDefault="003B271C" w:rsidP="00872391">
      <w:pPr>
        <w:pStyle w:val="Listaszerbekezds"/>
        <w:numPr>
          <w:ilvl w:val="0"/>
          <w:numId w:val="26"/>
        </w:numPr>
        <w:ind w:left="993"/>
        <w:jc w:val="both"/>
        <w:rPr>
          <w:rFonts w:ascii="Times New Roman" w:hAnsi="Times New Roman"/>
          <w:sz w:val="24"/>
          <w:szCs w:val="24"/>
        </w:rPr>
      </w:pPr>
      <w:r w:rsidRPr="00CE6608">
        <w:rPr>
          <w:rFonts w:ascii="Times New Roman" w:hAnsi="Times New Roman"/>
          <w:sz w:val="24"/>
          <w:szCs w:val="24"/>
        </w:rPr>
        <w:t>Szücs Balázs</w:t>
      </w:r>
    </w:p>
    <w:p w:rsidR="00872391" w:rsidRPr="00CE6608" w:rsidRDefault="003B271C" w:rsidP="00872391">
      <w:pPr>
        <w:pStyle w:val="Listaszerbekezds"/>
        <w:numPr>
          <w:ilvl w:val="0"/>
          <w:numId w:val="26"/>
        </w:numPr>
        <w:ind w:left="993"/>
        <w:jc w:val="both"/>
        <w:rPr>
          <w:rFonts w:ascii="Times New Roman" w:hAnsi="Times New Roman"/>
          <w:sz w:val="24"/>
          <w:szCs w:val="24"/>
        </w:rPr>
      </w:pPr>
      <w:r w:rsidRPr="00CE6608">
        <w:rPr>
          <w:rFonts w:ascii="Times New Roman" w:hAnsi="Times New Roman"/>
          <w:sz w:val="24"/>
          <w:szCs w:val="24"/>
        </w:rPr>
        <w:t>Devosa Gábor</w:t>
      </w:r>
    </w:p>
    <w:p w:rsidR="00872391" w:rsidRPr="00872391" w:rsidRDefault="00872391" w:rsidP="00872391">
      <w:pPr>
        <w:pStyle w:val="Listaszerbekezds"/>
        <w:ind w:left="993"/>
        <w:jc w:val="both"/>
        <w:rPr>
          <w:rFonts w:ascii="Times New Roman" w:hAnsi="Times New Roman"/>
          <w:sz w:val="24"/>
          <w:szCs w:val="24"/>
        </w:rPr>
      </w:pPr>
    </w:p>
    <w:p w:rsidR="002F4F33" w:rsidRPr="00006AD6" w:rsidRDefault="003B271C" w:rsidP="00A42235">
      <w:pPr>
        <w:pStyle w:val="Listaszerbekezds"/>
        <w:numPr>
          <w:ilvl w:val="0"/>
          <w:numId w:val="25"/>
        </w:numPr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AD6">
        <w:rPr>
          <w:rFonts w:ascii="Times New Roman" w:eastAsiaTheme="minorHAnsi" w:hAnsi="Times New Roman"/>
          <w:sz w:val="24"/>
          <w:szCs w:val="24"/>
          <w:lang w:eastAsia="en-US"/>
        </w:rPr>
        <w:t>A szakmai bizottság feladata a beérkezett pályázatok véleményezése és a támogatási összegekre vonatkozó javaslat elkészítése a Bizottság részére.</w:t>
      </w:r>
    </w:p>
    <w:p w:rsidR="00A42235" w:rsidRDefault="00A42235" w:rsidP="00A42235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2F4F33" w:rsidRPr="00006AD6" w:rsidRDefault="003B271C" w:rsidP="00A4223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AD6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Pr="00006AD6">
        <w:rPr>
          <w:rFonts w:ascii="Times New Roman" w:eastAsiaTheme="minorHAnsi" w:hAnsi="Times New Roman"/>
          <w:sz w:val="24"/>
          <w:szCs w:val="24"/>
          <w:lang w:eastAsia="en-US"/>
        </w:rPr>
        <w:tab/>
        <w:t>dr. Pleva Dániel bizottsági elnök</w:t>
      </w:r>
    </w:p>
    <w:p w:rsidR="002F4F33" w:rsidRPr="00006AD6" w:rsidRDefault="003B271C" w:rsidP="00A42235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06AD6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</w:t>
      </w:r>
      <w:r w:rsidRPr="00006AD6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:</w:t>
      </w:r>
      <w:r w:rsidRPr="00006AD6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1. pont esetében </w:t>
      </w:r>
      <w:r w:rsidR="00034913">
        <w:rPr>
          <w:rFonts w:ascii="Times New Roman" w:eastAsiaTheme="minorHAnsi" w:hAnsi="Times New Roman"/>
          <w:sz w:val="24"/>
          <w:szCs w:val="24"/>
          <w:lang w:eastAsia="en-US"/>
        </w:rPr>
        <w:t>2026. február 23.</w:t>
      </w:r>
    </w:p>
    <w:p w:rsidR="002F4F33" w:rsidRPr="001F727A" w:rsidRDefault="003B271C" w:rsidP="001F727A">
      <w:pPr>
        <w:spacing w:after="0" w:line="240" w:lineRule="auto"/>
        <w:ind w:left="720" w:firstLine="72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2. pont esetében 2026. május 15.</w:t>
      </w:r>
    </w:p>
    <w:p w:rsidR="001F727A" w:rsidRDefault="001F727A" w:rsidP="001F72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29104B" w:rsidRPr="00006AD6" w:rsidRDefault="003B271C" w:rsidP="001F72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06AD6"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CE6608">
        <w:rPr>
          <w:rFonts w:ascii="Times New Roman" w:hAnsi="Times New Roman"/>
          <w:sz w:val="24"/>
          <w:szCs w:val="24"/>
        </w:rPr>
        <w:t xml:space="preserve">2026. </w:t>
      </w:r>
      <w:proofErr w:type="gramStart"/>
      <w:r w:rsidR="00CE6608">
        <w:rPr>
          <w:rFonts w:ascii="Times New Roman" w:hAnsi="Times New Roman"/>
          <w:sz w:val="24"/>
          <w:szCs w:val="24"/>
        </w:rPr>
        <w:t>február</w:t>
      </w:r>
      <w:proofErr w:type="gramEnd"/>
      <w:r w:rsidR="00CE6608">
        <w:rPr>
          <w:rFonts w:ascii="Times New Roman" w:hAnsi="Times New Roman"/>
          <w:sz w:val="24"/>
          <w:szCs w:val="24"/>
        </w:rPr>
        <w:t xml:space="preserve"> 11.</w:t>
      </w:r>
    </w:p>
    <w:p w:rsidR="001F727A" w:rsidRDefault="003B271C" w:rsidP="00A4223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006AD6">
        <w:rPr>
          <w:rFonts w:ascii="Times New Roman" w:hAnsi="Times New Roman"/>
          <w:sz w:val="24"/>
          <w:szCs w:val="24"/>
          <w:lang w:val="x-none"/>
        </w:rPr>
        <w:tab/>
      </w:r>
    </w:p>
    <w:p w:rsidR="0029104B" w:rsidRPr="00006AD6" w:rsidRDefault="001F727A" w:rsidP="00A4223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 w:rsidR="003B271C" w:rsidRPr="00006AD6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348235450"/>
          <w:placeholder>
            <w:docPart w:val="F164AA5AAF824678931794BDB0060B5A"/>
          </w:placeholder>
        </w:sdtPr>
        <w:sdtEndPr>
          <w:rPr>
            <w:b/>
            <w:bCs/>
            <w:lang w:val="hu-HU"/>
          </w:rPr>
        </w:sdtEndPr>
        <w:sdtContent>
          <w:r w:rsidR="003B271C" w:rsidRPr="00006AD6">
            <w:rPr>
              <w:rFonts w:ascii="Times New Roman" w:hAnsi="Times New Roman"/>
              <w:sz w:val="24"/>
              <w:szCs w:val="24"/>
            </w:rPr>
            <w:t>Szücs Balázs</w:t>
          </w:r>
        </w:sdtContent>
      </w:sdt>
    </w:p>
    <w:p w:rsidR="001F727A" w:rsidRDefault="003B271C" w:rsidP="001F727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006AD6">
        <w:rPr>
          <w:rFonts w:ascii="Times New Roman" w:hAnsi="Times New Roman"/>
          <w:sz w:val="24"/>
          <w:szCs w:val="24"/>
          <w:lang w:val="x-none"/>
        </w:rPr>
        <w:tab/>
      </w:r>
      <w:r w:rsidRPr="00006AD6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044682939"/>
          <w:placeholder>
            <w:docPart w:val="F164AA5AAF824678931794BDB0060B5A"/>
          </w:placeholder>
        </w:sdtPr>
        <w:sdtEndPr/>
        <w:sdtContent>
          <w:proofErr w:type="gramStart"/>
          <w:r w:rsidRPr="00006AD6">
            <w:rPr>
              <w:rFonts w:ascii="Times New Roman" w:hAnsi="Times New Roman"/>
              <w:sz w:val="24"/>
              <w:szCs w:val="24"/>
            </w:rPr>
            <w:t>alpolgármester</w:t>
          </w:r>
          <w:proofErr w:type="gramEnd"/>
        </w:sdtContent>
      </w:sdt>
      <w:r>
        <w:rPr>
          <w:rFonts w:ascii="Times New Roman" w:eastAsia="Calibri" w:hAnsi="Times New Roman"/>
          <w:sz w:val="24"/>
          <w:szCs w:val="24"/>
          <w:u w:val="single"/>
          <w:lang w:eastAsia="en-US"/>
        </w:rPr>
        <w:br/>
      </w:r>
    </w:p>
    <w:p w:rsidR="00257D99" w:rsidRPr="001F727A" w:rsidRDefault="0082216A" w:rsidP="001F727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06AD6">
        <w:rPr>
          <w:rFonts w:ascii="Times New Roman" w:eastAsia="Calibri" w:hAnsi="Times New Roman"/>
          <w:sz w:val="24"/>
          <w:szCs w:val="24"/>
          <w:u w:val="single"/>
          <w:lang w:eastAsia="en-US"/>
        </w:rPr>
        <w:t>Határozati javaslat mellékletei:</w:t>
      </w:r>
    </w:p>
    <w:p w:rsidR="004D2F48" w:rsidRDefault="003B271C" w:rsidP="00A4223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AD6">
        <w:rPr>
          <w:rFonts w:ascii="Times New Roman" w:eastAsia="Calibri" w:hAnsi="Times New Roman"/>
          <w:sz w:val="24"/>
          <w:szCs w:val="24"/>
          <w:lang w:eastAsia="en-US"/>
        </w:rPr>
        <w:t>1. melléklet:</w:t>
      </w:r>
      <w:r w:rsidRPr="004D2F4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06AD6">
        <w:rPr>
          <w:rFonts w:ascii="Times New Roman" w:eastAsia="Calibri" w:hAnsi="Times New Roman"/>
          <w:sz w:val="24"/>
          <w:szCs w:val="24"/>
          <w:lang w:eastAsia="en-US"/>
        </w:rPr>
        <w:t xml:space="preserve">Pályázati felhívás civil szervezetek programjainak támogatására </w:t>
      </w:r>
    </w:p>
    <w:p w:rsidR="004D2F48" w:rsidRPr="00006AD6" w:rsidRDefault="003B271C" w:rsidP="00A42235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AD6">
        <w:rPr>
          <w:rFonts w:ascii="Times New Roman" w:eastAsia="Calibri" w:hAnsi="Times New Roman"/>
          <w:sz w:val="24"/>
          <w:szCs w:val="24"/>
          <w:lang w:eastAsia="en-US"/>
        </w:rPr>
        <w:t>2. melléklet: Pályázati felhívás civil szervezetek működési költségeinek támogatására</w:t>
      </w:r>
    </w:p>
    <w:p w:rsidR="0031546C" w:rsidRPr="001F727A" w:rsidRDefault="003B271C" w:rsidP="001F72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 melléklet: Pályázati felhívás egyházi szervezetek programjainak támogatására</w:t>
      </w:r>
      <w:bookmarkEnd w:id="0"/>
      <w:bookmarkEnd w:id="1"/>
      <w:bookmarkEnd w:id="2"/>
      <w:bookmarkEnd w:id="3"/>
    </w:p>
    <w:sectPr w:rsidR="0031546C" w:rsidRPr="001F727A" w:rsidSect="001F727A">
      <w:footerReference w:type="default" r:id="rId8"/>
      <w:pgSz w:w="12240" w:h="15840"/>
      <w:pgMar w:top="1276" w:right="1325" w:bottom="1135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E69" w:rsidRDefault="00357E69">
      <w:pPr>
        <w:spacing w:after="0" w:line="240" w:lineRule="auto"/>
      </w:pPr>
      <w:r>
        <w:separator/>
      </w:r>
    </w:p>
  </w:endnote>
  <w:endnote w:type="continuationSeparator" w:id="0">
    <w:p w:rsidR="00357E69" w:rsidRDefault="00357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B271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15D58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E69" w:rsidRDefault="00357E69">
      <w:pPr>
        <w:spacing w:after="0" w:line="240" w:lineRule="auto"/>
      </w:pPr>
      <w:r>
        <w:separator/>
      </w:r>
    </w:p>
  </w:footnote>
  <w:footnote w:type="continuationSeparator" w:id="0">
    <w:p w:rsidR="00357E69" w:rsidRDefault="00357E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5DCD"/>
    <w:multiLevelType w:val="hybridMultilevel"/>
    <w:tmpl w:val="ADA63346"/>
    <w:lvl w:ilvl="0" w:tplc="A6CA2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C06454D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574810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61A7CD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4F4F84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14C090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D2E857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C0622E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C7C0EF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0F4002"/>
    <w:multiLevelType w:val="hybridMultilevel"/>
    <w:tmpl w:val="025A7DCA"/>
    <w:lvl w:ilvl="0" w:tplc="D7EAE5B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C0CA0C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1A6D63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23EBD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A241C7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6F8B0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30B1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0C8B4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CA42C6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A26EE6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27432A2" w:tentative="1">
      <w:start w:val="1"/>
      <w:numFmt w:val="lowerLetter"/>
      <w:lvlText w:val="%2."/>
      <w:lvlJc w:val="left"/>
      <w:pPr>
        <w:ind w:left="1440" w:hanging="360"/>
      </w:pPr>
    </w:lvl>
    <w:lvl w:ilvl="2" w:tplc="D80601E4" w:tentative="1">
      <w:start w:val="1"/>
      <w:numFmt w:val="lowerRoman"/>
      <w:lvlText w:val="%3."/>
      <w:lvlJc w:val="right"/>
      <w:pPr>
        <w:ind w:left="2160" w:hanging="180"/>
      </w:pPr>
    </w:lvl>
    <w:lvl w:ilvl="3" w:tplc="C16CC142" w:tentative="1">
      <w:start w:val="1"/>
      <w:numFmt w:val="decimal"/>
      <w:lvlText w:val="%4."/>
      <w:lvlJc w:val="left"/>
      <w:pPr>
        <w:ind w:left="2880" w:hanging="360"/>
      </w:pPr>
    </w:lvl>
    <w:lvl w:ilvl="4" w:tplc="9168A5B6" w:tentative="1">
      <w:start w:val="1"/>
      <w:numFmt w:val="lowerLetter"/>
      <w:lvlText w:val="%5."/>
      <w:lvlJc w:val="left"/>
      <w:pPr>
        <w:ind w:left="3600" w:hanging="360"/>
      </w:pPr>
    </w:lvl>
    <w:lvl w:ilvl="5" w:tplc="A8680EF8" w:tentative="1">
      <w:start w:val="1"/>
      <w:numFmt w:val="lowerRoman"/>
      <w:lvlText w:val="%6."/>
      <w:lvlJc w:val="right"/>
      <w:pPr>
        <w:ind w:left="4320" w:hanging="180"/>
      </w:pPr>
    </w:lvl>
    <w:lvl w:ilvl="6" w:tplc="C44C2630" w:tentative="1">
      <w:start w:val="1"/>
      <w:numFmt w:val="decimal"/>
      <w:lvlText w:val="%7."/>
      <w:lvlJc w:val="left"/>
      <w:pPr>
        <w:ind w:left="5040" w:hanging="360"/>
      </w:pPr>
    </w:lvl>
    <w:lvl w:ilvl="7" w:tplc="59C668F4" w:tentative="1">
      <w:start w:val="1"/>
      <w:numFmt w:val="lowerLetter"/>
      <w:lvlText w:val="%8."/>
      <w:lvlJc w:val="left"/>
      <w:pPr>
        <w:ind w:left="5760" w:hanging="360"/>
      </w:pPr>
    </w:lvl>
    <w:lvl w:ilvl="8" w:tplc="C4543D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49828F5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22ADE22" w:tentative="1">
      <w:start w:val="1"/>
      <w:numFmt w:val="lowerLetter"/>
      <w:lvlText w:val="%2."/>
      <w:lvlJc w:val="left"/>
      <w:pPr>
        <w:ind w:left="1800" w:hanging="360"/>
      </w:pPr>
    </w:lvl>
    <w:lvl w:ilvl="2" w:tplc="388A5BC0" w:tentative="1">
      <w:start w:val="1"/>
      <w:numFmt w:val="lowerRoman"/>
      <w:lvlText w:val="%3."/>
      <w:lvlJc w:val="right"/>
      <w:pPr>
        <w:ind w:left="2520" w:hanging="180"/>
      </w:pPr>
    </w:lvl>
    <w:lvl w:ilvl="3" w:tplc="42D429F0" w:tentative="1">
      <w:start w:val="1"/>
      <w:numFmt w:val="decimal"/>
      <w:lvlText w:val="%4."/>
      <w:lvlJc w:val="left"/>
      <w:pPr>
        <w:ind w:left="3240" w:hanging="360"/>
      </w:pPr>
    </w:lvl>
    <w:lvl w:ilvl="4" w:tplc="28C8D5A2" w:tentative="1">
      <w:start w:val="1"/>
      <w:numFmt w:val="lowerLetter"/>
      <w:lvlText w:val="%5."/>
      <w:lvlJc w:val="left"/>
      <w:pPr>
        <w:ind w:left="3960" w:hanging="360"/>
      </w:pPr>
    </w:lvl>
    <w:lvl w:ilvl="5" w:tplc="3662CFA6" w:tentative="1">
      <w:start w:val="1"/>
      <w:numFmt w:val="lowerRoman"/>
      <w:lvlText w:val="%6."/>
      <w:lvlJc w:val="right"/>
      <w:pPr>
        <w:ind w:left="4680" w:hanging="180"/>
      </w:pPr>
    </w:lvl>
    <w:lvl w:ilvl="6" w:tplc="BBA09D42" w:tentative="1">
      <w:start w:val="1"/>
      <w:numFmt w:val="decimal"/>
      <w:lvlText w:val="%7."/>
      <w:lvlJc w:val="left"/>
      <w:pPr>
        <w:ind w:left="5400" w:hanging="360"/>
      </w:pPr>
    </w:lvl>
    <w:lvl w:ilvl="7" w:tplc="8ABA9976" w:tentative="1">
      <w:start w:val="1"/>
      <w:numFmt w:val="lowerLetter"/>
      <w:lvlText w:val="%8."/>
      <w:lvlJc w:val="left"/>
      <w:pPr>
        <w:ind w:left="6120" w:hanging="360"/>
      </w:pPr>
    </w:lvl>
    <w:lvl w:ilvl="8" w:tplc="C74E850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C3E24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0C28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8AFC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2CAA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1C85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FCF2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2E8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29A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A6AE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2CC01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8C57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8A8A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7CFE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CC5F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60DD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D651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0290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EC0F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18E6A2A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718DB1E" w:tentative="1">
      <w:start w:val="1"/>
      <w:numFmt w:val="lowerLetter"/>
      <w:lvlText w:val="%2."/>
      <w:lvlJc w:val="left"/>
      <w:pPr>
        <w:ind w:left="1146" w:hanging="360"/>
      </w:pPr>
    </w:lvl>
    <w:lvl w:ilvl="2" w:tplc="B0C2AC7A" w:tentative="1">
      <w:start w:val="1"/>
      <w:numFmt w:val="lowerRoman"/>
      <w:lvlText w:val="%3."/>
      <w:lvlJc w:val="right"/>
      <w:pPr>
        <w:ind w:left="1866" w:hanging="180"/>
      </w:pPr>
    </w:lvl>
    <w:lvl w:ilvl="3" w:tplc="4164129E" w:tentative="1">
      <w:start w:val="1"/>
      <w:numFmt w:val="decimal"/>
      <w:lvlText w:val="%4."/>
      <w:lvlJc w:val="left"/>
      <w:pPr>
        <w:ind w:left="2586" w:hanging="360"/>
      </w:pPr>
    </w:lvl>
    <w:lvl w:ilvl="4" w:tplc="A9B65058" w:tentative="1">
      <w:start w:val="1"/>
      <w:numFmt w:val="lowerLetter"/>
      <w:lvlText w:val="%5."/>
      <w:lvlJc w:val="left"/>
      <w:pPr>
        <w:ind w:left="3306" w:hanging="360"/>
      </w:pPr>
    </w:lvl>
    <w:lvl w:ilvl="5" w:tplc="D55A801E" w:tentative="1">
      <w:start w:val="1"/>
      <w:numFmt w:val="lowerRoman"/>
      <w:lvlText w:val="%6."/>
      <w:lvlJc w:val="right"/>
      <w:pPr>
        <w:ind w:left="4026" w:hanging="180"/>
      </w:pPr>
    </w:lvl>
    <w:lvl w:ilvl="6" w:tplc="867CCDE4" w:tentative="1">
      <w:start w:val="1"/>
      <w:numFmt w:val="decimal"/>
      <w:lvlText w:val="%7."/>
      <w:lvlJc w:val="left"/>
      <w:pPr>
        <w:ind w:left="4746" w:hanging="360"/>
      </w:pPr>
    </w:lvl>
    <w:lvl w:ilvl="7" w:tplc="49304B92" w:tentative="1">
      <w:start w:val="1"/>
      <w:numFmt w:val="lowerLetter"/>
      <w:lvlText w:val="%8."/>
      <w:lvlJc w:val="left"/>
      <w:pPr>
        <w:ind w:left="5466" w:hanging="360"/>
      </w:pPr>
    </w:lvl>
    <w:lvl w:ilvl="8" w:tplc="B240D9D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46C050E"/>
    <w:multiLevelType w:val="hybridMultilevel"/>
    <w:tmpl w:val="F5426912"/>
    <w:lvl w:ilvl="0" w:tplc="D584BDE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D3421E82" w:tentative="1">
      <w:start w:val="1"/>
      <w:numFmt w:val="lowerLetter"/>
      <w:lvlText w:val="%2."/>
      <w:lvlJc w:val="left"/>
      <w:pPr>
        <w:ind w:left="1440" w:hanging="360"/>
      </w:pPr>
    </w:lvl>
    <w:lvl w:ilvl="2" w:tplc="C33A06D8" w:tentative="1">
      <w:start w:val="1"/>
      <w:numFmt w:val="lowerRoman"/>
      <w:lvlText w:val="%3."/>
      <w:lvlJc w:val="right"/>
      <w:pPr>
        <w:ind w:left="2160" w:hanging="180"/>
      </w:pPr>
    </w:lvl>
    <w:lvl w:ilvl="3" w:tplc="FAFAE934" w:tentative="1">
      <w:start w:val="1"/>
      <w:numFmt w:val="decimal"/>
      <w:lvlText w:val="%4."/>
      <w:lvlJc w:val="left"/>
      <w:pPr>
        <w:ind w:left="2880" w:hanging="360"/>
      </w:pPr>
    </w:lvl>
    <w:lvl w:ilvl="4" w:tplc="12385D14" w:tentative="1">
      <w:start w:val="1"/>
      <w:numFmt w:val="lowerLetter"/>
      <w:lvlText w:val="%5."/>
      <w:lvlJc w:val="left"/>
      <w:pPr>
        <w:ind w:left="3600" w:hanging="360"/>
      </w:pPr>
    </w:lvl>
    <w:lvl w:ilvl="5" w:tplc="2E64253A" w:tentative="1">
      <w:start w:val="1"/>
      <w:numFmt w:val="lowerRoman"/>
      <w:lvlText w:val="%6."/>
      <w:lvlJc w:val="right"/>
      <w:pPr>
        <w:ind w:left="4320" w:hanging="180"/>
      </w:pPr>
    </w:lvl>
    <w:lvl w:ilvl="6" w:tplc="65BEC89A" w:tentative="1">
      <w:start w:val="1"/>
      <w:numFmt w:val="decimal"/>
      <w:lvlText w:val="%7."/>
      <w:lvlJc w:val="left"/>
      <w:pPr>
        <w:ind w:left="5040" w:hanging="360"/>
      </w:pPr>
    </w:lvl>
    <w:lvl w:ilvl="7" w:tplc="6B8AF4AA" w:tentative="1">
      <w:start w:val="1"/>
      <w:numFmt w:val="lowerLetter"/>
      <w:lvlText w:val="%8."/>
      <w:lvlJc w:val="left"/>
      <w:pPr>
        <w:ind w:left="5760" w:hanging="360"/>
      </w:pPr>
    </w:lvl>
    <w:lvl w:ilvl="8" w:tplc="D42C4D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0CCC598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9EAC784" w:tentative="1">
      <w:start w:val="1"/>
      <w:numFmt w:val="lowerLetter"/>
      <w:lvlText w:val="%2."/>
      <w:lvlJc w:val="left"/>
      <w:pPr>
        <w:ind w:left="1440" w:hanging="360"/>
      </w:pPr>
    </w:lvl>
    <w:lvl w:ilvl="2" w:tplc="AFE446DE" w:tentative="1">
      <w:start w:val="1"/>
      <w:numFmt w:val="lowerRoman"/>
      <w:lvlText w:val="%3."/>
      <w:lvlJc w:val="right"/>
      <w:pPr>
        <w:ind w:left="2160" w:hanging="180"/>
      </w:pPr>
    </w:lvl>
    <w:lvl w:ilvl="3" w:tplc="03460BBA" w:tentative="1">
      <w:start w:val="1"/>
      <w:numFmt w:val="decimal"/>
      <w:lvlText w:val="%4."/>
      <w:lvlJc w:val="left"/>
      <w:pPr>
        <w:ind w:left="2880" w:hanging="360"/>
      </w:pPr>
    </w:lvl>
    <w:lvl w:ilvl="4" w:tplc="62B2D708" w:tentative="1">
      <w:start w:val="1"/>
      <w:numFmt w:val="lowerLetter"/>
      <w:lvlText w:val="%5."/>
      <w:lvlJc w:val="left"/>
      <w:pPr>
        <w:ind w:left="3600" w:hanging="360"/>
      </w:pPr>
    </w:lvl>
    <w:lvl w:ilvl="5" w:tplc="F612BBFE" w:tentative="1">
      <w:start w:val="1"/>
      <w:numFmt w:val="lowerRoman"/>
      <w:lvlText w:val="%6."/>
      <w:lvlJc w:val="right"/>
      <w:pPr>
        <w:ind w:left="4320" w:hanging="180"/>
      </w:pPr>
    </w:lvl>
    <w:lvl w:ilvl="6" w:tplc="9F285BF6" w:tentative="1">
      <w:start w:val="1"/>
      <w:numFmt w:val="decimal"/>
      <w:lvlText w:val="%7."/>
      <w:lvlJc w:val="left"/>
      <w:pPr>
        <w:ind w:left="5040" w:hanging="360"/>
      </w:pPr>
    </w:lvl>
    <w:lvl w:ilvl="7" w:tplc="791A4E76" w:tentative="1">
      <w:start w:val="1"/>
      <w:numFmt w:val="lowerLetter"/>
      <w:lvlText w:val="%8."/>
      <w:lvlJc w:val="left"/>
      <w:pPr>
        <w:ind w:left="5760" w:hanging="360"/>
      </w:pPr>
    </w:lvl>
    <w:lvl w:ilvl="8" w:tplc="93CC8D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43B48"/>
    <w:multiLevelType w:val="hybridMultilevel"/>
    <w:tmpl w:val="1F5ED2BE"/>
    <w:lvl w:ilvl="0" w:tplc="FF1A4A0A">
      <w:start w:val="1"/>
      <w:numFmt w:val="lowerLetter"/>
      <w:lvlText w:val="%1)"/>
      <w:lvlJc w:val="left"/>
      <w:pPr>
        <w:ind w:left="1429" w:hanging="360"/>
      </w:pPr>
    </w:lvl>
    <w:lvl w:ilvl="1" w:tplc="BFFA7E18">
      <w:start w:val="1"/>
      <w:numFmt w:val="lowerLetter"/>
      <w:lvlText w:val="%2."/>
      <w:lvlJc w:val="left"/>
      <w:pPr>
        <w:ind w:left="2149" w:hanging="360"/>
      </w:pPr>
    </w:lvl>
    <w:lvl w:ilvl="2" w:tplc="E408876A">
      <w:start w:val="1"/>
      <w:numFmt w:val="lowerRoman"/>
      <w:lvlText w:val="%3."/>
      <w:lvlJc w:val="right"/>
      <w:pPr>
        <w:ind w:left="2869" w:hanging="180"/>
      </w:pPr>
    </w:lvl>
    <w:lvl w:ilvl="3" w:tplc="8910A04A">
      <w:start w:val="1"/>
      <w:numFmt w:val="decimal"/>
      <w:lvlText w:val="%4."/>
      <w:lvlJc w:val="left"/>
      <w:pPr>
        <w:ind w:left="3589" w:hanging="360"/>
      </w:pPr>
    </w:lvl>
    <w:lvl w:ilvl="4" w:tplc="D94CE3DE">
      <w:start w:val="1"/>
      <w:numFmt w:val="lowerLetter"/>
      <w:lvlText w:val="%5."/>
      <w:lvlJc w:val="left"/>
      <w:pPr>
        <w:ind w:left="4309" w:hanging="360"/>
      </w:pPr>
    </w:lvl>
    <w:lvl w:ilvl="5" w:tplc="66FC6D48">
      <w:start w:val="1"/>
      <w:numFmt w:val="lowerRoman"/>
      <w:lvlText w:val="%6."/>
      <w:lvlJc w:val="right"/>
      <w:pPr>
        <w:ind w:left="5029" w:hanging="180"/>
      </w:pPr>
    </w:lvl>
    <w:lvl w:ilvl="6" w:tplc="C2C46BD2">
      <w:start w:val="1"/>
      <w:numFmt w:val="decimal"/>
      <w:lvlText w:val="%7."/>
      <w:lvlJc w:val="left"/>
      <w:pPr>
        <w:ind w:left="5749" w:hanging="360"/>
      </w:pPr>
    </w:lvl>
    <w:lvl w:ilvl="7" w:tplc="D5C4693C">
      <w:start w:val="1"/>
      <w:numFmt w:val="lowerLetter"/>
      <w:lvlText w:val="%8."/>
      <w:lvlJc w:val="left"/>
      <w:pPr>
        <w:ind w:left="6469" w:hanging="360"/>
      </w:pPr>
    </w:lvl>
    <w:lvl w:ilvl="8" w:tplc="94E0BD18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34D667B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3C06F20">
      <w:start w:val="1"/>
      <w:numFmt w:val="lowerLetter"/>
      <w:lvlText w:val="%2."/>
      <w:lvlJc w:val="left"/>
      <w:pPr>
        <w:ind w:left="1365" w:hanging="360"/>
      </w:pPr>
    </w:lvl>
    <w:lvl w:ilvl="2" w:tplc="844CB6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386E65E" w:tentative="1">
      <w:start w:val="1"/>
      <w:numFmt w:val="decimal"/>
      <w:lvlText w:val="%4."/>
      <w:lvlJc w:val="left"/>
      <w:pPr>
        <w:ind w:left="2805" w:hanging="360"/>
      </w:pPr>
    </w:lvl>
    <w:lvl w:ilvl="4" w:tplc="2478837A" w:tentative="1">
      <w:start w:val="1"/>
      <w:numFmt w:val="lowerLetter"/>
      <w:lvlText w:val="%5."/>
      <w:lvlJc w:val="left"/>
      <w:pPr>
        <w:ind w:left="3525" w:hanging="360"/>
      </w:pPr>
    </w:lvl>
    <w:lvl w:ilvl="5" w:tplc="5052E592" w:tentative="1">
      <w:start w:val="1"/>
      <w:numFmt w:val="lowerRoman"/>
      <w:lvlText w:val="%6."/>
      <w:lvlJc w:val="right"/>
      <w:pPr>
        <w:ind w:left="4245" w:hanging="180"/>
      </w:pPr>
    </w:lvl>
    <w:lvl w:ilvl="6" w:tplc="974A5560" w:tentative="1">
      <w:start w:val="1"/>
      <w:numFmt w:val="decimal"/>
      <w:lvlText w:val="%7."/>
      <w:lvlJc w:val="left"/>
      <w:pPr>
        <w:ind w:left="4965" w:hanging="360"/>
      </w:pPr>
    </w:lvl>
    <w:lvl w:ilvl="7" w:tplc="BFA4A0BC" w:tentative="1">
      <w:start w:val="1"/>
      <w:numFmt w:val="lowerLetter"/>
      <w:lvlText w:val="%8."/>
      <w:lvlJc w:val="left"/>
      <w:pPr>
        <w:ind w:left="5685" w:hanging="360"/>
      </w:pPr>
    </w:lvl>
    <w:lvl w:ilvl="8" w:tplc="EFDA39C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25C7573"/>
    <w:multiLevelType w:val="hybridMultilevel"/>
    <w:tmpl w:val="7810975C"/>
    <w:lvl w:ilvl="0" w:tplc="3EE8ACB2">
      <w:start w:val="1"/>
      <w:numFmt w:val="decimal"/>
      <w:lvlText w:val="%1."/>
      <w:lvlJc w:val="left"/>
      <w:pPr>
        <w:ind w:left="720" w:hanging="360"/>
      </w:pPr>
    </w:lvl>
    <w:lvl w:ilvl="1" w:tplc="B60807D6">
      <w:start w:val="1"/>
      <w:numFmt w:val="lowerLetter"/>
      <w:lvlText w:val="%2."/>
      <w:lvlJc w:val="left"/>
      <w:pPr>
        <w:ind w:left="1440" w:hanging="360"/>
      </w:pPr>
    </w:lvl>
    <w:lvl w:ilvl="2" w:tplc="ED789592">
      <w:start w:val="1"/>
      <w:numFmt w:val="lowerRoman"/>
      <w:lvlText w:val="%3."/>
      <w:lvlJc w:val="right"/>
      <w:pPr>
        <w:ind w:left="2160" w:hanging="180"/>
      </w:pPr>
    </w:lvl>
    <w:lvl w:ilvl="3" w:tplc="AA2AB52C">
      <w:start w:val="1"/>
      <w:numFmt w:val="decimal"/>
      <w:lvlText w:val="%4."/>
      <w:lvlJc w:val="left"/>
      <w:pPr>
        <w:ind w:left="2880" w:hanging="360"/>
      </w:pPr>
    </w:lvl>
    <w:lvl w:ilvl="4" w:tplc="0DBC4896">
      <w:start w:val="1"/>
      <w:numFmt w:val="lowerLetter"/>
      <w:lvlText w:val="%5."/>
      <w:lvlJc w:val="left"/>
      <w:pPr>
        <w:ind w:left="3600" w:hanging="360"/>
      </w:pPr>
    </w:lvl>
    <w:lvl w:ilvl="5" w:tplc="111266FE">
      <w:start w:val="1"/>
      <w:numFmt w:val="lowerRoman"/>
      <w:lvlText w:val="%6."/>
      <w:lvlJc w:val="right"/>
      <w:pPr>
        <w:ind w:left="4320" w:hanging="180"/>
      </w:pPr>
    </w:lvl>
    <w:lvl w:ilvl="6" w:tplc="7F882BE0">
      <w:start w:val="1"/>
      <w:numFmt w:val="decimal"/>
      <w:lvlText w:val="%7."/>
      <w:lvlJc w:val="left"/>
      <w:pPr>
        <w:ind w:left="5040" w:hanging="360"/>
      </w:pPr>
    </w:lvl>
    <w:lvl w:ilvl="7" w:tplc="86447CBA">
      <w:start w:val="1"/>
      <w:numFmt w:val="lowerLetter"/>
      <w:lvlText w:val="%8."/>
      <w:lvlJc w:val="left"/>
      <w:pPr>
        <w:ind w:left="5760" w:hanging="360"/>
      </w:pPr>
    </w:lvl>
    <w:lvl w:ilvl="8" w:tplc="57609AC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DB96869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620F2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5AF09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56480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5026C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52C5DE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4E86FA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F1A99B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0829B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BB08D62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214B1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C3AD19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776D5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4C786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14A66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E5ED00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3BE6A5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0C21B6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EB9EB38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EC4BD4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9C86BA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1D4B37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3AC68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CF0F4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DC8EAC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568928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3407DE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96E1B30"/>
    <w:multiLevelType w:val="hybridMultilevel"/>
    <w:tmpl w:val="7810975C"/>
    <w:lvl w:ilvl="0" w:tplc="F118C406">
      <w:start w:val="1"/>
      <w:numFmt w:val="decimal"/>
      <w:lvlText w:val="%1."/>
      <w:lvlJc w:val="left"/>
      <w:pPr>
        <w:ind w:left="720" w:hanging="360"/>
      </w:pPr>
    </w:lvl>
    <w:lvl w:ilvl="1" w:tplc="90E4DDBE">
      <w:start w:val="1"/>
      <w:numFmt w:val="lowerLetter"/>
      <w:lvlText w:val="%2."/>
      <w:lvlJc w:val="left"/>
      <w:pPr>
        <w:ind w:left="1440" w:hanging="360"/>
      </w:pPr>
    </w:lvl>
    <w:lvl w:ilvl="2" w:tplc="3B22F0F2">
      <w:start w:val="1"/>
      <w:numFmt w:val="lowerRoman"/>
      <w:lvlText w:val="%3."/>
      <w:lvlJc w:val="right"/>
      <w:pPr>
        <w:ind w:left="2160" w:hanging="180"/>
      </w:pPr>
    </w:lvl>
    <w:lvl w:ilvl="3" w:tplc="2438C7A8">
      <w:start w:val="1"/>
      <w:numFmt w:val="decimal"/>
      <w:lvlText w:val="%4."/>
      <w:lvlJc w:val="left"/>
      <w:pPr>
        <w:ind w:left="2880" w:hanging="360"/>
      </w:pPr>
    </w:lvl>
    <w:lvl w:ilvl="4" w:tplc="068C9F2C">
      <w:start w:val="1"/>
      <w:numFmt w:val="lowerLetter"/>
      <w:lvlText w:val="%5."/>
      <w:lvlJc w:val="left"/>
      <w:pPr>
        <w:ind w:left="3600" w:hanging="360"/>
      </w:pPr>
    </w:lvl>
    <w:lvl w:ilvl="5" w:tplc="C71E5B6E">
      <w:start w:val="1"/>
      <w:numFmt w:val="lowerRoman"/>
      <w:lvlText w:val="%6."/>
      <w:lvlJc w:val="right"/>
      <w:pPr>
        <w:ind w:left="4320" w:hanging="180"/>
      </w:pPr>
    </w:lvl>
    <w:lvl w:ilvl="6" w:tplc="10A4C996">
      <w:start w:val="1"/>
      <w:numFmt w:val="decimal"/>
      <w:lvlText w:val="%7."/>
      <w:lvlJc w:val="left"/>
      <w:pPr>
        <w:ind w:left="5040" w:hanging="360"/>
      </w:pPr>
    </w:lvl>
    <w:lvl w:ilvl="7" w:tplc="F2B81768">
      <w:start w:val="1"/>
      <w:numFmt w:val="lowerLetter"/>
      <w:lvlText w:val="%8."/>
      <w:lvlJc w:val="left"/>
      <w:pPr>
        <w:ind w:left="5760" w:hanging="360"/>
      </w:pPr>
    </w:lvl>
    <w:lvl w:ilvl="8" w:tplc="339654A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63627F64"/>
    <w:multiLevelType w:val="hybridMultilevel"/>
    <w:tmpl w:val="E6DAFA8C"/>
    <w:lvl w:ilvl="0" w:tplc="B2DC14B2">
      <w:start w:val="1"/>
      <w:numFmt w:val="upperLetter"/>
      <w:lvlText w:val="%1."/>
      <w:lvlJc w:val="left"/>
      <w:pPr>
        <w:ind w:left="720" w:hanging="360"/>
      </w:pPr>
    </w:lvl>
    <w:lvl w:ilvl="1" w:tplc="46408DD0" w:tentative="1">
      <w:start w:val="1"/>
      <w:numFmt w:val="lowerLetter"/>
      <w:lvlText w:val="%2."/>
      <w:lvlJc w:val="left"/>
      <w:pPr>
        <w:ind w:left="1440" w:hanging="360"/>
      </w:pPr>
    </w:lvl>
    <w:lvl w:ilvl="2" w:tplc="DD883EB8" w:tentative="1">
      <w:start w:val="1"/>
      <w:numFmt w:val="lowerRoman"/>
      <w:lvlText w:val="%3."/>
      <w:lvlJc w:val="right"/>
      <w:pPr>
        <w:ind w:left="2160" w:hanging="180"/>
      </w:pPr>
    </w:lvl>
    <w:lvl w:ilvl="3" w:tplc="67D84E3E" w:tentative="1">
      <w:start w:val="1"/>
      <w:numFmt w:val="decimal"/>
      <w:lvlText w:val="%4."/>
      <w:lvlJc w:val="left"/>
      <w:pPr>
        <w:ind w:left="2880" w:hanging="360"/>
      </w:pPr>
    </w:lvl>
    <w:lvl w:ilvl="4" w:tplc="F12A6420" w:tentative="1">
      <w:start w:val="1"/>
      <w:numFmt w:val="lowerLetter"/>
      <w:lvlText w:val="%5."/>
      <w:lvlJc w:val="left"/>
      <w:pPr>
        <w:ind w:left="3600" w:hanging="360"/>
      </w:pPr>
    </w:lvl>
    <w:lvl w:ilvl="5" w:tplc="7A582664" w:tentative="1">
      <w:start w:val="1"/>
      <w:numFmt w:val="lowerRoman"/>
      <w:lvlText w:val="%6."/>
      <w:lvlJc w:val="right"/>
      <w:pPr>
        <w:ind w:left="4320" w:hanging="180"/>
      </w:pPr>
    </w:lvl>
    <w:lvl w:ilvl="6" w:tplc="44CA4FB8" w:tentative="1">
      <w:start w:val="1"/>
      <w:numFmt w:val="decimal"/>
      <w:lvlText w:val="%7."/>
      <w:lvlJc w:val="left"/>
      <w:pPr>
        <w:ind w:left="5040" w:hanging="360"/>
      </w:pPr>
    </w:lvl>
    <w:lvl w:ilvl="7" w:tplc="B002B4CC" w:tentative="1">
      <w:start w:val="1"/>
      <w:numFmt w:val="lowerLetter"/>
      <w:lvlText w:val="%8."/>
      <w:lvlJc w:val="left"/>
      <w:pPr>
        <w:ind w:left="5760" w:hanging="360"/>
      </w:pPr>
    </w:lvl>
    <w:lvl w:ilvl="8" w:tplc="804A1C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0A2F5E"/>
    <w:multiLevelType w:val="hybridMultilevel"/>
    <w:tmpl w:val="DAB4B14C"/>
    <w:lvl w:ilvl="0" w:tplc="BE7C30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366B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0AD5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C29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AA9D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F4AE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A69B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FCE7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74D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F36D73"/>
    <w:multiLevelType w:val="hybridMultilevel"/>
    <w:tmpl w:val="BB52F140"/>
    <w:lvl w:ilvl="0" w:tplc="A79EF58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162D062" w:tentative="1">
      <w:start w:val="1"/>
      <w:numFmt w:val="lowerLetter"/>
      <w:lvlText w:val="%2."/>
      <w:lvlJc w:val="left"/>
      <w:pPr>
        <w:ind w:left="1800" w:hanging="360"/>
      </w:pPr>
    </w:lvl>
    <w:lvl w:ilvl="2" w:tplc="E8D6125E" w:tentative="1">
      <w:start w:val="1"/>
      <w:numFmt w:val="lowerRoman"/>
      <w:lvlText w:val="%3."/>
      <w:lvlJc w:val="right"/>
      <w:pPr>
        <w:ind w:left="2520" w:hanging="180"/>
      </w:pPr>
    </w:lvl>
    <w:lvl w:ilvl="3" w:tplc="011CE76C" w:tentative="1">
      <w:start w:val="1"/>
      <w:numFmt w:val="decimal"/>
      <w:lvlText w:val="%4."/>
      <w:lvlJc w:val="left"/>
      <w:pPr>
        <w:ind w:left="3240" w:hanging="360"/>
      </w:pPr>
    </w:lvl>
    <w:lvl w:ilvl="4" w:tplc="C608DE60" w:tentative="1">
      <w:start w:val="1"/>
      <w:numFmt w:val="lowerLetter"/>
      <w:lvlText w:val="%5."/>
      <w:lvlJc w:val="left"/>
      <w:pPr>
        <w:ind w:left="3960" w:hanging="360"/>
      </w:pPr>
    </w:lvl>
    <w:lvl w:ilvl="5" w:tplc="C4BCD276" w:tentative="1">
      <w:start w:val="1"/>
      <w:numFmt w:val="lowerRoman"/>
      <w:lvlText w:val="%6."/>
      <w:lvlJc w:val="right"/>
      <w:pPr>
        <w:ind w:left="4680" w:hanging="180"/>
      </w:pPr>
    </w:lvl>
    <w:lvl w:ilvl="6" w:tplc="AB5A3A58" w:tentative="1">
      <w:start w:val="1"/>
      <w:numFmt w:val="decimal"/>
      <w:lvlText w:val="%7."/>
      <w:lvlJc w:val="left"/>
      <w:pPr>
        <w:ind w:left="5400" w:hanging="360"/>
      </w:pPr>
    </w:lvl>
    <w:lvl w:ilvl="7" w:tplc="90327B3A" w:tentative="1">
      <w:start w:val="1"/>
      <w:numFmt w:val="lowerLetter"/>
      <w:lvlText w:val="%8."/>
      <w:lvlJc w:val="left"/>
      <w:pPr>
        <w:ind w:left="6120" w:hanging="360"/>
      </w:pPr>
    </w:lvl>
    <w:lvl w:ilvl="8" w:tplc="04801D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F0127B"/>
    <w:multiLevelType w:val="hybridMultilevel"/>
    <w:tmpl w:val="E1BA2F1A"/>
    <w:lvl w:ilvl="0" w:tplc="1196F5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576F8E8" w:tentative="1">
      <w:start w:val="1"/>
      <w:numFmt w:val="lowerLetter"/>
      <w:lvlText w:val="%2."/>
      <w:lvlJc w:val="left"/>
      <w:pPr>
        <w:ind w:left="1440" w:hanging="360"/>
      </w:pPr>
    </w:lvl>
    <w:lvl w:ilvl="2" w:tplc="719AA254" w:tentative="1">
      <w:start w:val="1"/>
      <w:numFmt w:val="lowerRoman"/>
      <w:lvlText w:val="%3."/>
      <w:lvlJc w:val="right"/>
      <w:pPr>
        <w:ind w:left="2160" w:hanging="180"/>
      </w:pPr>
    </w:lvl>
    <w:lvl w:ilvl="3" w:tplc="FC12E7AE" w:tentative="1">
      <w:start w:val="1"/>
      <w:numFmt w:val="decimal"/>
      <w:lvlText w:val="%4."/>
      <w:lvlJc w:val="left"/>
      <w:pPr>
        <w:ind w:left="2880" w:hanging="360"/>
      </w:pPr>
    </w:lvl>
    <w:lvl w:ilvl="4" w:tplc="9160B82C" w:tentative="1">
      <w:start w:val="1"/>
      <w:numFmt w:val="lowerLetter"/>
      <w:lvlText w:val="%5."/>
      <w:lvlJc w:val="left"/>
      <w:pPr>
        <w:ind w:left="3600" w:hanging="360"/>
      </w:pPr>
    </w:lvl>
    <w:lvl w:ilvl="5" w:tplc="DEB20C64" w:tentative="1">
      <w:start w:val="1"/>
      <w:numFmt w:val="lowerRoman"/>
      <w:lvlText w:val="%6."/>
      <w:lvlJc w:val="right"/>
      <w:pPr>
        <w:ind w:left="4320" w:hanging="180"/>
      </w:pPr>
    </w:lvl>
    <w:lvl w:ilvl="6" w:tplc="D870E096" w:tentative="1">
      <w:start w:val="1"/>
      <w:numFmt w:val="decimal"/>
      <w:lvlText w:val="%7."/>
      <w:lvlJc w:val="left"/>
      <w:pPr>
        <w:ind w:left="5040" w:hanging="360"/>
      </w:pPr>
    </w:lvl>
    <w:lvl w:ilvl="7" w:tplc="7A66187A" w:tentative="1">
      <w:start w:val="1"/>
      <w:numFmt w:val="lowerLetter"/>
      <w:lvlText w:val="%8."/>
      <w:lvlJc w:val="left"/>
      <w:pPr>
        <w:ind w:left="5760" w:hanging="360"/>
      </w:pPr>
    </w:lvl>
    <w:lvl w:ilvl="8" w:tplc="77F203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3" w15:restartNumberingAfterBreak="0">
    <w:nsid w:val="73805113"/>
    <w:multiLevelType w:val="hybridMultilevel"/>
    <w:tmpl w:val="0C6E35CC"/>
    <w:lvl w:ilvl="0" w:tplc="35B8389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0EB7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AD0F9E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21208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6A9A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FA841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D5E41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1225C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098BC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C285A94"/>
    <w:multiLevelType w:val="hybridMultilevel"/>
    <w:tmpl w:val="2ED4CB8C"/>
    <w:lvl w:ilvl="0" w:tplc="D07A76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464D99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9E69B8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6AA47D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BB6C9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AA8102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6CC6C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7CD3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DEE88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61F439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543CF2" w:tentative="1">
      <w:start w:val="1"/>
      <w:numFmt w:val="lowerLetter"/>
      <w:lvlText w:val="%2."/>
      <w:lvlJc w:val="left"/>
      <w:pPr>
        <w:ind w:left="1440" w:hanging="360"/>
      </w:pPr>
    </w:lvl>
    <w:lvl w:ilvl="2" w:tplc="8B86050C" w:tentative="1">
      <w:start w:val="1"/>
      <w:numFmt w:val="lowerRoman"/>
      <w:lvlText w:val="%3."/>
      <w:lvlJc w:val="right"/>
      <w:pPr>
        <w:ind w:left="2160" w:hanging="180"/>
      </w:pPr>
    </w:lvl>
    <w:lvl w:ilvl="3" w:tplc="149E30D4" w:tentative="1">
      <w:start w:val="1"/>
      <w:numFmt w:val="decimal"/>
      <w:lvlText w:val="%4."/>
      <w:lvlJc w:val="left"/>
      <w:pPr>
        <w:ind w:left="2880" w:hanging="360"/>
      </w:pPr>
    </w:lvl>
    <w:lvl w:ilvl="4" w:tplc="BFA81990" w:tentative="1">
      <w:start w:val="1"/>
      <w:numFmt w:val="lowerLetter"/>
      <w:lvlText w:val="%5."/>
      <w:lvlJc w:val="left"/>
      <w:pPr>
        <w:ind w:left="3600" w:hanging="360"/>
      </w:pPr>
    </w:lvl>
    <w:lvl w:ilvl="5" w:tplc="F314D8B6" w:tentative="1">
      <w:start w:val="1"/>
      <w:numFmt w:val="lowerRoman"/>
      <w:lvlText w:val="%6."/>
      <w:lvlJc w:val="right"/>
      <w:pPr>
        <w:ind w:left="4320" w:hanging="180"/>
      </w:pPr>
    </w:lvl>
    <w:lvl w:ilvl="6" w:tplc="6D723A8C" w:tentative="1">
      <w:start w:val="1"/>
      <w:numFmt w:val="decimal"/>
      <w:lvlText w:val="%7."/>
      <w:lvlJc w:val="left"/>
      <w:pPr>
        <w:ind w:left="5040" w:hanging="360"/>
      </w:pPr>
    </w:lvl>
    <w:lvl w:ilvl="7" w:tplc="624C6D0E" w:tentative="1">
      <w:start w:val="1"/>
      <w:numFmt w:val="lowerLetter"/>
      <w:lvlText w:val="%8."/>
      <w:lvlJc w:val="left"/>
      <w:pPr>
        <w:ind w:left="5760" w:hanging="360"/>
      </w:pPr>
    </w:lvl>
    <w:lvl w:ilvl="8" w:tplc="0D10666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2"/>
  </w:num>
  <w:num w:numId="4">
    <w:abstractNumId w:val="23"/>
  </w:num>
  <w:num w:numId="5">
    <w:abstractNumId w:val="13"/>
  </w:num>
  <w:num w:numId="6">
    <w:abstractNumId w:val="1"/>
  </w:num>
  <w:num w:numId="7">
    <w:abstractNumId w:val="6"/>
  </w:num>
  <w:num w:numId="8">
    <w:abstractNumId w:val="7"/>
  </w:num>
  <w:num w:numId="9">
    <w:abstractNumId w:val="18"/>
  </w:num>
  <w:num w:numId="10">
    <w:abstractNumId w:val="15"/>
  </w:num>
  <w:num w:numId="11">
    <w:abstractNumId w:val="2"/>
  </w:num>
  <w:num w:numId="12">
    <w:abstractNumId w:val="21"/>
  </w:num>
  <w:num w:numId="13">
    <w:abstractNumId w:val="9"/>
  </w:num>
  <w:num w:numId="14">
    <w:abstractNumId w:val="24"/>
  </w:num>
  <w:num w:numId="15">
    <w:abstractNumId w:val="14"/>
  </w:num>
  <w:num w:numId="16">
    <w:abstractNumId w:val="11"/>
  </w:num>
  <w:num w:numId="17">
    <w:abstractNumId w:val="4"/>
  </w:num>
  <w:num w:numId="18">
    <w:abstractNumId w:val="25"/>
  </w:num>
  <w:num w:numId="19">
    <w:abstractNumId w:val="20"/>
  </w:num>
  <w:num w:numId="20">
    <w:abstractNumId w:val="3"/>
  </w:num>
  <w:num w:numId="21">
    <w:abstractNumId w:val="8"/>
  </w:num>
  <w:num w:numId="22">
    <w:abstractNumId w:val="1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AD6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913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4766A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727A"/>
    <w:rsid w:val="002001C9"/>
    <w:rsid w:val="00203268"/>
    <w:rsid w:val="002060E7"/>
    <w:rsid w:val="00211AB4"/>
    <w:rsid w:val="00214DF3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57D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04B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586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F33"/>
    <w:rsid w:val="002F5996"/>
    <w:rsid w:val="002F6DF5"/>
    <w:rsid w:val="002F71F8"/>
    <w:rsid w:val="002F7C95"/>
    <w:rsid w:val="00302748"/>
    <w:rsid w:val="00307A7E"/>
    <w:rsid w:val="00311B84"/>
    <w:rsid w:val="00313FCE"/>
    <w:rsid w:val="0031546C"/>
    <w:rsid w:val="003203F8"/>
    <w:rsid w:val="00320D47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57E69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271C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323B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1F1B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2F48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1DDB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1789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18E"/>
    <w:rsid w:val="007476D8"/>
    <w:rsid w:val="0076064B"/>
    <w:rsid w:val="00763031"/>
    <w:rsid w:val="0076462C"/>
    <w:rsid w:val="0076500A"/>
    <w:rsid w:val="00766847"/>
    <w:rsid w:val="00770572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7DE1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16A"/>
    <w:rsid w:val="00822903"/>
    <w:rsid w:val="00833251"/>
    <w:rsid w:val="00833348"/>
    <w:rsid w:val="00833A19"/>
    <w:rsid w:val="00833CB9"/>
    <w:rsid w:val="00833FAD"/>
    <w:rsid w:val="0083616D"/>
    <w:rsid w:val="00840AA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5210"/>
    <w:rsid w:val="008662A3"/>
    <w:rsid w:val="00872391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B778B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53C"/>
    <w:rsid w:val="00927C9A"/>
    <w:rsid w:val="00930A58"/>
    <w:rsid w:val="009337D9"/>
    <w:rsid w:val="00937198"/>
    <w:rsid w:val="0094224F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5D58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2235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0492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87A04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6608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574AE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0794C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00DC"/>
    <w:rsid w:val="00E81B70"/>
    <w:rsid w:val="00E84B1F"/>
    <w:rsid w:val="00E85A9A"/>
    <w:rsid w:val="00E8739D"/>
    <w:rsid w:val="00E90CB9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5FBF"/>
    <w:rsid w:val="00F37BFF"/>
    <w:rsid w:val="00F404BB"/>
    <w:rsid w:val="00F41548"/>
    <w:rsid w:val="00F4294A"/>
    <w:rsid w:val="00F44401"/>
    <w:rsid w:val="00F518BC"/>
    <w:rsid w:val="00F52BBC"/>
    <w:rsid w:val="00F5334E"/>
    <w:rsid w:val="00F55F2A"/>
    <w:rsid w:val="00F57307"/>
    <w:rsid w:val="00F57FBF"/>
    <w:rsid w:val="00F60587"/>
    <w:rsid w:val="00F62ADE"/>
    <w:rsid w:val="00F6480D"/>
    <w:rsid w:val="00F654F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F01A86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122684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122684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122684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122684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122684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122684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122684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122684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164AA5AAF824678931794BDB0060B5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8D0546-7B97-436A-82DD-3A6C9BEDCE57}"/>
      </w:docPartPr>
      <w:docPartBody>
        <w:p w:rsidR="0074718E" w:rsidRDefault="00122684" w:rsidP="00F654FD">
          <w:pPr>
            <w:pStyle w:val="F164AA5AAF824678931794BDB0060B5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22684"/>
    <w:rsid w:val="005C29E7"/>
    <w:rsid w:val="00636E4D"/>
    <w:rsid w:val="006509A0"/>
    <w:rsid w:val="00723E1F"/>
    <w:rsid w:val="00793CD7"/>
    <w:rsid w:val="00857BC2"/>
    <w:rsid w:val="008B4B5C"/>
    <w:rsid w:val="00A263BA"/>
    <w:rsid w:val="00CF3A92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F164AA5AAF824678931794BDB0060B5A">
    <w:name w:val="F164AA5AAF824678931794BDB0060B5A"/>
    <w:rsid w:val="00F654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922F2-6D59-4308-BD60-B8770F16F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893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Rajczi Andrea</cp:lastModifiedBy>
  <cp:revision>9</cp:revision>
  <cp:lastPrinted>2015-06-19T08:32:00Z</cp:lastPrinted>
  <dcterms:created xsi:type="dcterms:W3CDTF">2022-09-21T10:19:00Z</dcterms:created>
  <dcterms:modified xsi:type="dcterms:W3CDTF">2026-02-18T15:13:00Z</dcterms:modified>
</cp:coreProperties>
</file>